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100" w:afterAutospacing="1"/>
        <w:ind w:firstLine="0" w:firstLineChars="0"/>
        <w:rPr>
          <w:rFonts w:ascii="微软雅黑" w:hAnsi="微软雅黑"/>
          <w:sz w:val="40"/>
        </w:rPr>
      </w:pPr>
    </w:p>
    <w:p>
      <w:pPr>
        <w:pStyle w:val="13"/>
        <w:spacing w:after="100" w:afterAutospacing="1"/>
        <w:ind w:firstLine="0" w:firstLineChars="0"/>
        <w:rPr>
          <w:rFonts w:ascii="微软雅黑" w:hAnsi="微软雅黑"/>
          <w:sz w:val="24"/>
        </w:rPr>
      </w:pPr>
    </w:p>
    <w:p>
      <w:pPr>
        <w:pStyle w:val="12"/>
        <w:spacing w:before="360"/>
        <w:ind w:firstLine="0" w:firstLineChars="0"/>
        <w:jc w:val="center"/>
        <w:rPr>
          <w:rFonts w:hint="eastAsia" w:ascii="微软雅黑" w:hAnsi="微软雅黑"/>
          <w:spacing w:val="24"/>
          <w:kern w:val="0"/>
          <w:sz w:val="48"/>
          <w:szCs w:val="48"/>
          <w:lang w:val="en-US" w:eastAsia="zh-CN"/>
        </w:rPr>
      </w:pPr>
      <w:r>
        <w:rPr>
          <w:rFonts w:hint="eastAsia" w:ascii="微软雅黑" w:hAnsi="微软雅黑"/>
          <w:spacing w:val="24"/>
          <w:kern w:val="0"/>
          <w:sz w:val="48"/>
          <w:szCs w:val="48"/>
          <w:lang w:val="en-US" w:eastAsia="zh-CN"/>
        </w:rPr>
        <w:t>厦行e企管</w:t>
      </w:r>
    </w:p>
    <w:p>
      <w:pPr>
        <w:pStyle w:val="12"/>
        <w:spacing w:before="360"/>
        <w:ind w:firstLine="0" w:firstLineChars="0"/>
        <w:jc w:val="center"/>
        <w:rPr>
          <w:rFonts w:hint="default" w:ascii="微软雅黑" w:hAnsi="微软雅黑"/>
          <w:spacing w:val="24"/>
          <w:kern w:val="0"/>
          <w:sz w:val="48"/>
          <w:szCs w:val="48"/>
          <w:lang w:val="en-US"/>
        </w:rPr>
      </w:pPr>
      <w:r>
        <w:rPr>
          <w:rFonts w:hint="eastAsia" w:ascii="微软雅黑" w:hAnsi="微软雅黑"/>
          <w:spacing w:val="24"/>
          <w:kern w:val="0"/>
          <w:sz w:val="48"/>
          <w:szCs w:val="48"/>
          <w:lang w:val="en-US" w:eastAsia="zh-CN"/>
        </w:rPr>
        <w:t>手机U宝指南</w:t>
      </w:r>
    </w:p>
    <w:p>
      <w:pPr>
        <w:pStyle w:val="9"/>
        <w:ind w:firstLine="0" w:firstLineChars="0"/>
        <w:rPr>
          <w:rFonts w:ascii="微软雅黑" w:hAnsi="微软雅黑"/>
          <w:sz w:val="28"/>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b/>
          <w:sz w:val="26"/>
        </w:rPr>
      </w:pPr>
    </w:p>
    <w:p>
      <w:pPr>
        <w:adjustRightInd w:val="0"/>
        <w:snapToGrid w:val="0"/>
        <w:rPr>
          <w:rFonts w:ascii="微软雅黑" w:hAnsi="微软雅黑"/>
          <w:b/>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adjustRightInd w:val="0"/>
        <w:snapToGrid w:val="0"/>
        <w:rPr>
          <w:rFonts w:ascii="微软雅黑" w:hAnsi="微软雅黑"/>
          <w:sz w:val="26"/>
        </w:rPr>
      </w:pPr>
    </w:p>
    <w:p>
      <w:pPr>
        <w:ind w:firstLine="643"/>
        <w:jc w:val="center"/>
        <w:rPr>
          <w:rFonts w:hint="default" w:ascii="微软雅黑" w:hAnsi="微软雅黑" w:eastAsiaTheme="minorEastAsia"/>
          <w:b/>
          <w:sz w:val="32"/>
          <w:lang w:val="en-US" w:eastAsia="zh-CN"/>
        </w:rPr>
      </w:pPr>
      <w:r>
        <w:rPr>
          <w:rFonts w:hint="eastAsia" w:ascii="微软雅黑" w:hAnsi="微软雅黑"/>
          <w:b/>
          <w:sz w:val="32"/>
        </w:rPr>
        <w:t>20</w:t>
      </w:r>
      <w:r>
        <w:rPr>
          <w:rFonts w:hint="eastAsia" w:ascii="微软雅黑" w:hAnsi="微软雅黑"/>
          <w:b/>
          <w:sz w:val="32"/>
          <w:lang w:val="en-US" w:eastAsia="zh-CN"/>
        </w:rPr>
        <w:t>22</w:t>
      </w:r>
      <w:r>
        <w:rPr>
          <w:rFonts w:hint="eastAsia" w:ascii="微软雅黑" w:hAnsi="微软雅黑"/>
          <w:b/>
          <w:sz w:val="32"/>
        </w:rPr>
        <w:t>.</w:t>
      </w:r>
      <w:r>
        <w:rPr>
          <w:rFonts w:hint="eastAsia" w:ascii="微软雅黑" w:hAnsi="微软雅黑"/>
          <w:b/>
          <w:sz w:val="32"/>
          <w:lang w:val="en-US" w:eastAsia="zh-CN"/>
        </w:rPr>
        <w:t>01</w:t>
      </w:r>
    </w:p>
    <w:p>
      <w:pPr>
        <w:rPr>
          <w:rFonts w:ascii="微软雅黑" w:hAnsi="微软雅黑"/>
          <w:b/>
        </w:rPr>
      </w:pPr>
    </w:p>
    <w:p>
      <w:pPr>
        <w:rPr>
          <w:sz w:val="36"/>
          <w:szCs w:val="36"/>
        </w:rPr>
      </w:pPr>
    </w:p>
    <w:sdt>
      <w:sdtPr>
        <w:rPr>
          <w:rFonts w:hint="eastAsia" w:ascii="微软雅黑" w:hAnsi="微软雅黑"/>
          <w:b/>
          <w:sz w:val="48"/>
          <w:lang w:val="en-US" w:eastAsia="zh-CN"/>
        </w:rPr>
        <w:id w:val="147467580"/>
        <w15:color w:val="DBDBDB"/>
        <w:docPartObj>
          <w:docPartGallery w:val="Table of Contents"/>
          <w:docPartUnique/>
        </w:docPartObj>
      </w:sdtPr>
      <w:sdtEndPr>
        <w:rPr>
          <w:rFonts w:hint="eastAsia" w:asciiTheme="minorHAnsi" w:hAnsiTheme="minorHAnsi" w:eastAsiaTheme="minorEastAsia" w:cstheme="minorBidi"/>
          <w:b/>
          <w:kern w:val="2"/>
          <w:sz w:val="21"/>
          <w:szCs w:val="22"/>
          <w:lang w:val="en-US" w:eastAsia="zh-CN" w:bidi="ar-SA"/>
        </w:rPr>
      </w:sdtEndPr>
      <w:sdtContent>
        <w:p>
          <w:pPr>
            <w:ind w:firstLine="964"/>
            <w:jc w:val="center"/>
            <w:rPr>
              <w:rFonts w:hint="eastAsia" w:ascii="微软雅黑" w:hAnsi="微软雅黑"/>
              <w:b/>
              <w:sz w:val="48"/>
            </w:rPr>
          </w:pPr>
          <w:r>
            <w:rPr>
              <w:rFonts w:hint="eastAsia" w:ascii="微软雅黑" w:hAnsi="微软雅黑"/>
              <w:b/>
              <w:sz w:val="48"/>
            </w:rPr>
            <w:t>目录</w:t>
          </w:r>
        </w:p>
        <w:p>
          <w:pPr>
            <w:pStyle w:val="50"/>
            <w:tabs>
              <w:tab w:val="right" w:leader="dot" w:pos="9746"/>
            </w:tabs>
          </w:pPr>
          <w:r>
            <w:fldChar w:fldCharType="begin"/>
          </w:r>
          <w:r>
            <w:instrText xml:space="preserve">TOC \o "1-1" \h \u </w:instrText>
          </w:r>
          <w:r>
            <w:fldChar w:fldCharType="separate"/>
          </w:r>
          <w:r>
            <w:fldChar w:fldCharType="begin"/>
          </w:r>
          <w:r>
            <w:instrText xml:space="preserve"> HYPERLINK \l _Toc27795 </w:instrText>
          </w:r>
          <w:r>
            <w:fldChar w:fldCharType="separate"/>
          </w:r>
          <w:r>
            <w:rPr>
              <w:rFonts w:hint="eastAsia"/>
            </w:rPr>
            <w:t xml:space="preserve">1. </w:t>
          </w:r>
          <w:r>
            <w:rPr>
              <w:rFonts w:hint="eastAsia"/>
              <w:lang w:val="en-US" w:eastAsia="zh-CN"/>
            </w:rPr>
            <w:t>什么是手机U宝</w:t>
          </w:r>
          <w:r>
            <w:tab/>
          </w:r>
          <w:r>
            <w:fldChar w:fldCharType="begin"/>
          </w:r>
          <w:r>
            <w:instrText xml:space="preserve"> PAGEREF _Toc27795 \h </w:instrText>
          </w:r>
          <w:r>
            <w:fldChar w:fldCharType="separate"/>
          </w:r>
          <w:r>
            <w:t>3</w:t>
          </w:r>
          <w:r>
            <w:fldChar w:fldCharType="end"/>
          </w:r>
          <w:r>
            <w:fldChar w:fldCharType="end"/>
          </w:r>
        </w:p>
        <w:p>
          <w:pPr>
            <w:pStyle w:val="50"/>
            <w:tabs>
              <w:tab w:val="right" w:leader="dot" w:pos="9746"/>
            </w:tabs>
          </w:pPr>
          <w:r>
            <w:fldChar w:fldCharType="begin"/>
          </w:r>
          <w:r>
            <w:instrText xml:space="preserve"> HYPERLINK \l _Toc30467 </w:instrText>
          </w:r>
          <w:r>
            <w:fldChar w:fldCharType="separate"/>
          </w:r>
          <w:r>
            <w:rPr>
              <w:rFonts w:hint="eastAsia"/>
            </w:rPr>
            <w:t xml:space="preserve">2. </w:t>
          </w:r>
          <w:r>
            <w:rPr>
              <w:rFonts w:hint="eastAsia"/>
              <w:lang w:val="en-US" w:eastAsia="zh-CN"/>
            </w:rPr>
            <w:t>手机U宝权限管理</w:t>
          </w:r>
          <w:r>
            <w:tab/>
          </w:r>
          <w:r>
            <w:fldChar w:fldCharType="begin"/>
          </w:r>
          <w:r>
            <w:instrText xml:space="preserve"> PAGEREF _Toc30467 \h </w:instrText>
          </w:r>
          <w:r>
            <w:fldChar w:fldCharType="separate"/>
          </w:r>
          <w:r>
            <w:t>3</w:t>
          </w:r>
          <w:r>
            <w:fldChar w:fldCharType="end"/>
          </w:r>
          <w:r>
            <w:fldChar w:fldCharType="end"/>
          </w:r>
        </w:p>
        <w:p>
          <w:pPr>
            <w:pStyle w:val="50"/>
            <w:tabs>
              <w:tab w:val="right" w:leader="dot" w:pos="9746"/>
            </w:tabs>
          </w:pPr>
          <w:r>
            <w:fldChar w:fldCharType="begin"/>
          </w:r>
          <w:r>
            <w:instrText xml:space="preserve"> HYPERLINK \l _Toc31559 </w:instrText>
          </w:r>
          <w:r>
            <w:fldChar w:fldCharType="separate"/>
          </w:r>
          <w:r>
            <w:rPr>
              <w:rFonts w:hint="eastAsia"/>
            </w:rPr>
            <w:t xml:space="preserve">3. </w:t>
          </w:r>
          <w:r>
            <w:rPr>
              <w:rFonts w:hint="eastAsia"/>
              <w:lang w:val="en-US" w:eastAsia="zh-CN"/>
            </w:rPr>
            <w:t>手机U宝开通</w:t>
          </w:r>
          <w:r>
            <w:tab/>
          </w:r>
          <w:r>
            <w:fldChar w:fldCharType="begin"/>
          </w:r>
          <w:r>
            <w:instrText xml:space="preserve"> PAGEREF _Toc31559 \h </w:instrText>
          </w:r>
          <w:r>
            <w:fldChar w:fldCharType="separate"/>
          </w:r>
          <w:r>
            <w:t>4</w:t>
          </w:r>
          <w:r>
            <w:fldChar w:fldCharType="end"/>
          </w:r>
          <w:r>
            <w:fldChar w:fldCharType="end"/>
          </w:r>
        </w:p>
        <w:p>
          <w:pPr>
            <w:pStyle w:val="50"/>
            <w:tabs>
              <w:tab w:val="right" w:leader="dot" w:pos="9746"/>
            </w:tabs>
          </w:pPr>
          <w:r>
            <w:fldChar w:fldCharType="begin"/>
          </w:r>
          <w:r>
            <w:instrText xml:space="preserve"> HYPERLINK \l _Toc4076 </w:instrText>
          </w:r>
          <w:r>
            <w:fldChar w:fldCharType="separate"/>
          </w:r>
          <w:r>
            <w:rPr>
              <w:rFonts w:hint="eastAsia"/>
            </w:rPr>
            <w:t xml:space="preserve">4. </w:t>
          </w:r>
          <w:r>
            <w:rPr>
              <w:rFonts w:hint="eastAsia"/>
              <w:lang w:val="en-US" w:eastAsia="zh-CN"/>
            </w:rPr>
            <w:t>手机U宝维护</w:t>
          </w:r>
          <w:r>
            <w:tab/>
          </w:r>
          <w:r>
            <w:fldChar w:fldCharType="begin"/>
          </w:r>
          <w:r>
            <w:instrText xml:space="preserve"> PAGEREF _Toc4076 \h </w:instrText>
          </w:r>
          <w:r>
            <w:fldChar w:fldCharType="separate"/>
          </w:r>
          <w:r>
            <w:t>6</w:t>
          </w:r>
          <w:r>
            <w:fldChar w:fldCharType="end"/>
          </w:r>
          <w:r>
            <w:fldChar w:fldCharType="end"/>
          </w:r>
        </w:p>
        <w:p>
          <w:pPr>
            <w:pStyle w:val="50"/>
            <w:tabs>
              <w:tab w:val="right" w:leader="dot" w:pos="9746"/>
            </w:tabs>
          </w:pPr>
          <w:r>
            <w:fldChar w:fldCharType="begin"/>
          </w:r>
          <w:r>
            <w:instrText xml:space="preserve"> HYPERLINK \l _Toc2335 </w:instrText>
          </w:r>
          <w:r>
            <w:fldChar w:fldCharType="separate"/>
          </w:r>
          <w:r>
            <w:rPr>
              <w:rFonts w:hint="eastAsia"/>
              <w:lang w:val="en-US" w:eastAsia="zh-CN"/>
            </w:rPr>
            <w:t>5. 手机U宝交易认证</w:t>
          </w:r>
          <w:r>
            <w:tab/>
          </w:r>
          <w:r>
            <w:fldChar w:fldCharType="begin"/>
          </w:r>
          <w:r>
            <w:instrText xml:space="preserve"> PAGEREF _Toc2335 \h </w:instrText>
          </w:r>
          <w:r>
            <w:fldChar w:fldCharType="separate"/>
          </w:r>
          <w:r>
            <w:t>7</w:t>
          </w:r>
          <w:r>
            <w:fldChar w:fldCharType="end"/>
          </w:r>
          <w:r>
            <w:fldChar w:fldCharType="end"/>
          </w:r>
        </w:p>
        <w:p>
          <w:r>
            <w:fldChar w:fldCharType="end"/>
          </w:r>
        </w:p>
      </w:sdtContent>
    </w:sdt>
    <w:p>
      <w:r>
        <w:br w:type="page"/>
      </w:r>
    </w:p>
    <w:p>
      <w:pPr>
        <w:pStyle w:val="2"/>
        <w:spacing w:line="360" w:lineRule="auto"/>
        <w:ind w:firstLine="0"/>
      </w:pPr>
      <w:bookmarkStart w:id="0" w:name="_用户注册"/>
      <w:bookmarkEnd w:id="0"/>
      <w:bookmarkStart w:id="1" w:name="_Toc11717"/>
      <w:bookmarkStart w:id="2" w:name="_Toc27795"/>
      <w:r>
        <w:rPr>
          <w:rFonts w:hint="eastAsia"/>
          <w:lang w:val="en-US" w:eastAsia="zh-CN"/>
        </w:rPr>
        <w:t>什么是手机U宝</w:t>
      </w:r>
      <w:bookmarkEnd w:id="1"/>
      <w:bookmarkEnd w:id="2"/>
    </w:p>
    <w:p>
      <w:pPr>
        <w:pStyle w:val="31"/>
        <w:spacing w:line="360" w:lineRule="auto"/>
        <w:ind w:left="720"/>
        <w:rPr>
          <w:rFonts w:hint="eastAsia"/>
          <w:lang w:val="en-US" w:eastAsia="zh-CN"/>
        </w:rPr>
      </w:pPr>
      <w:r>
        <w:rPr>
          <w:rFonts w:hint="eastAsia"/>
          <w:lang w:val="en-US" w:eastAsia="zh-CN"/>
        </w:rPr>
        <w:t>手机U宝是指我行通过向“厦行e企管”用户颁发并安装在用户所持移动设备安全模块中的数字证书，并据此向用户提供的数字证书签名及验证服务。</w:t>
      </w:r>
    </w:p>
    <w:p>
      <w:pPr>
        <w:pStyle w:val="31"/>
        <w:spacing w:line="360" w:lineRule="auto"/>
        <w:ind w:left="720"/>
        <w:rPr>
          <w:rFonts w:hint="default"/>
          <w:lang w:val="en-US" w:eastAsia="zh-CN"/>
        </w:rPr>
      </w:pPr>
      <w:r>
        <w:rPr>
          <w:rFonts w:hint="eastAsia"/>
          <w:b/>
          <w:bCs/>
          <w:lang w:val="en-US" w:eastAsia="zh-CN"/>
        </w:rPr>
        <w:t>手机U宝由用户通过“厦行e企管”自助申请开通</w:t>
      </w:r>
      <w:r>
        <w:rPr>
          <w:rFonts w:hint="eastAsia"/>
          <w:lang w:val="en-US" w:eastAsia="zh-CN"/>
        </w:rPr>
        <w:t>，它能够像安全硬件（蓝牙KEY）一样为用户的资金交易提供保护，具有免携带安全硬件、多种认证方式可选的优点。</w:t>
      </w:r>
    </w:p>
    <w:p>
      <w:pPr>
        <w:pStyle w:val="2"/>
        <w:spacing w:line="360" w:lineRule="auto"/>
        <w:ind w:firstLine="0"/>
      </w:pPr>
      <w:bookmarkStart w:id="3" w:name="_Toc25148"/>
      <w:bookmarkStart w:id="4" w:name="_Toc30467"/>
      <w:r>
        <w:rPr>
          <w:rFonts w:hint="eastAsia"/>
          <w:lang w:val="en-US" w:eastAsia="zh-CN"/>
        </w:rPr>
        <w:t>手机U宝权限管理</w:t>
      </w:r>
      <w:bookmarkEnd w:id="3"/>
      <w:bookmarkEnd w:id="4"/>
    </w:p>
    <w:p>
      <w:pPr>
        <w:pStyle w:val="31"/>
        <w:spacing w:line="360" w:lineRule="auto"/>
        <w:ind w:left="720"/>
        <w:rPr>
          <w:rFonts w:hint="default"/>
          <w:lang w:val="en-US" w:eastAsia="zh-CN"/>
        </w:rPr>
      </w:pPr>
      <w:r>
        <w:rPr>
          <w:rFonts w:hint="eastAsia"/>
          <w:b w:val="0"/>
          <w:bCs w:val="0"/>
          <w:lang w:val="en-US" w:eastAsia="zh-CN"/>
        </w:rPr>
        <w:t>手机U宝只面向企业内部具备财务属性的人员开放</w:t>
      </w:r>
      <w:r>
        <w:rPr>
          <w:rFonts w:hint="eastAsia"/>
          <w:lang w:val="en-US" w:eastAsia="zh-CN"/>
        </w:rPr>
        <w:t>。</w:t>
      </w:r>
      <w:r>
        <w:rPr>
          <w:rFonts w:hint="eastAsia"/>
          <w:b/>
          <w:bCs/>
          <w:lang w:val="en-US" w:eastAsia="zh-CN"/>
        </w:rPr>
        <w:t>企业超级管理员默认具备手机U宝使用权限</w:t>
      </w:r>
      <w:r>
        <w:rPr>
          <w:rFonts w:hint="eastAsia"/>
          <w:lang w:val="en-US" w:eastAsia="zh-CN"/>
        </w:rPr>
        <w:t>，其他财务人员如要开通手机U宝，需要企业超级管理员登录“厦行e企管”，通过“智慧办公”-“企业管理”-“权限管理”-“手机U宝权限”分配使用权限给指定的财务人员。</w:t>
      </w:r>
    </w:p>
    <w:p>
      <w:pPr>
        <w:pStyle w:val="31"/>
        <w:spacing w:line="360" w:lineRule="auto"/>
        <w:ind w:left="720"/>
        <w:rPr>
          <w:rFonts w:hint="default"/>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4429125</wp:posOffset>
                </wp:positionH>
                <wp:positionV relativeFrom="paragraph">
                  <wp:posOffset>1950720</wp:posOffset>
                </wp:positionV>
                <wp:extent cx="1522730" cy="207010"/>
                <wp:effectExtent l="4445" t="4445" r="15875" b="17145"/>
                <wp:wrapNone/>
                <wp:docPr id="10" name="矩形 10"/>
                <wp:cNvGraphicFramePr/>
                <a:graphic xmlns:a="http://schemas.openxmlformats.org/drawingml/2006/main">
                  <a:graphicData uri="http://schemas.microsoft.com/office/word/2010/wordprocessingShape">
                    <wps:wsp>
                      <wps:cNvSpPr/>
                      <wps:spPr>
                        <a:xfrm>
                          <a:off x="0" y="0"/>
                          <a:ext cx="1522730" cy="207010"/>
                        </a:xfrm>
                        <a:prstGeom prst="rect">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75pt;margin-top:153.6pt;height:16.3pt;width:119.9pt;z-index:251663360;v-text-anchor:middle;mso-width-relative:page;mso-height-relative:page;" filled="f" stroked="t" coordsize="21600,21600" o:gfxdata="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ChF2QAAAAsBAAAPAAAAAAAAAAEAIAAAACIAAABkcnMvZG93bnJldi54bWxQ&#10;SwECFAAUAAAACACHTuJAYbPC0mgCAADLBAAADgAAAAAAAAABACAAAAAoAQAAZHJzL2Uyb0RvYy54&#10;bWxQSwUGAAAAAAYABgBZAQAAAgYAAAAA&#10;">
                <v:fill on="f" focussize="0,0"/>
                <v:stroke weight="0.1pt" color="#FF0000 [3204]" miterlimit="8" joinstyle="miter" dashstyle="dash"/>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2619375</wp:posOffset>
                </wp:positionH>
                <wp:positionV relativeFrom="paragraph">
                  <wp:posOffset>1399540</wp:posOffset>
                </wp:positionV>
                <wp:extent cx="1522730" cy="207010"/>
                <wp:effectExtent l="4445" t="4445" r="15875" b="17145"/>
                <wp:wrapNone/>
                <wp:docPr id="9" name="矩形 9"/>
                <wp:cNvGraphicFramePr/>
                <a:graphic xmlns:a="http://schemas.openxmlformats.org/drawingml/2006/main">
                  <a:graphicData uri="http://schemas.microsoft.com/office/word/2010/wordprocessingShape">
                    <wps:wsp>
                      <wps:cNvSpPr/>
                      <wps:spPr>
                        <a:xfrm>
                          <a:off x="0" y="0"/>
                          <a:ext cx="1522730" cy="207010"/>
                        </a:xfrm>
                        <a:prstGeom prst="rect">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6.25pt;margin-top:110.2pt;height:16.3pt;width:119.9pt;z-index:251662336;v-text-anchor:middle;mso-width-relative:page;mso-height-relative:page;" filled="f" stroked="t" coordsize="21600,21600" o:gfxdata="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EzVs2AAAAAsBAAAPAAAAAAAAAAEAIAAAACIAAABkcnMvZG93bnJldi54bWxQ&#10;SwECFAAUAAAACACHTuJAA1/NvmkCAADJBAAADgAAAAAAAAABACAAAAAnAQAAZHJzL2Uyb0RvYy54&#10;bWxQSwUGAAAAAAYABgBZAQAAAgYAAAAA&#10;">
                <v:fill on="f" focussize="0,0"/>
                <v:stroke weight="0.1pt" color="#FF0000 [3204]" miterlimit="8" joinstyle="miter" dashstyle="dash"/>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1658620</wp:posOffset>
                </wp:positionH>
                <wp:positionV relativeFrom="paragraph">
                  <wp:posOffset>999490</wp:posOffset>
                </wp:positionV>
                <wp:extent cx="396875" cy="437515"/>
                <wp:effectExtent l="4445" t="4445" r="17780" b="15240"/>
                <wp:wrapNone/>
                <wp:docPr id="5" name="矩形 5"/>
                <wp:cNvGraphicFramePr/>
                <a:graphic xmlns:a="http://schemas.openxmlformats.org/drawingml/2006/main">
                  <a:graphicData uri="http://schemas.microsoft.com/office/word/2010/wordprocessingShape">
                    <wps:wsp>
                      <wps:cNvSpPr/>
                      <wps:spPr>
                        <a:xfrm>
                          <a:off x="0" y="0"/>
                          <a:ext cx="396875" cy="437515"/>
                        </a:xfrm>
                        <a:prstGeom prst="rect">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6pt;margin-top:78.7pt;height:34.45pt;width:31.25pt;z-index:251661312;v-text-anchor:middle;mso-width-relative:page;mso-height-relative:page;" filled="f" stroked="t" coordsize="21600,21600" o:gfxdata="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MQPXNgAAAALAQAADwAAAAAAAAABACAAAAAiAAAAZHJzL2Rvd25yZXYueG1s&#10;UEsBAhQAFAAAAAgAh07iQEXhhj1qAgAAyAQAAA4AAAAAAAAAAQAgAAAAJwEAAGRycy9lMm9Eb2Mu&#10;eG1sUEsFBgAAAAAGAAYAWQEAAAMGAAAAAA==&#10;">
                <v:fill on="f" focussize="0,0"/>
                <v:stroke weight="0.1pt" color="#FF0000 [3204]" miterlimit="8" joinstyle="miter" dashstyle="dash"/>
                <v:imagedata o:title=""/>
                <o:lock v:ext="edit" aspectratio="f"/>
              </v:rect>
            </w:pict>
          </mc:Fallback>
        </mc:AlternateContent>
      </w:r>
      <w:r>
        <w:rPr>
          <w:rFonts w:hint="eastAsia"/>
          <w:lang w:val="en-US" w:eastAsia="zh-CN"/>
        </w:rPr>
        <w:t xml:space="preserve"> </w:t>
      </w:r>
      <w:r>
        <w:rPr>
          <w:rFonts w:hint="default"/>
          <w:lang w:val="en-US" w:eastAsia="zh-CN"/>
        </w:rPr>
        <w:drawing>
          <wp:inline distT="0" distB="0" distL="114300" distR="114300">
            <wp:extent cx="1706245" cy="2750185"/>
            <wp:effectExtent l="9525" t="9525" r="17780" b="21590"/>
            <wp:docPr id="1" name="图片 1" descr="9575d6a9eb13af93627d71bd3c14b25"/>
            <wp:cNvGraphicFramePr/>
            <a:graphic xmlns:a="http://schemas.openxmlformats.org/drawingml/2006/main">
              <a:graphicData uri="http://schemas.openxmlformats.org/drawingml/2006/picture">
                <pic:pic xmlns:pic="http://schemas.openxmlformats.org/drawingml/2006/picture">
                  <pic:nvPicPr>
                    <pic:cNvPr id="1" name="图片 1" descr="9575d6a9eb13af93627d71bd3c14b25"/>
                    <pic:cNvPicPr/>
                  </pic:nvPicPr>
                  <pic:blipFill>
                    <a:blip r:embed="rId10"/>
                    <a:stretch>
                      <a:fillRect/>
                    </a:stretch>
                  </pic:blipFill>
                  <pic:spPr>
                    <a:xfrm>
                      <a:off x="0" y="0"/>
                      <a:ext cx="170624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706245" cy="2750185"/>
            <wp:effectExtent l="9525" t="9525" r="17780" b="21590"/>
            <wp:docPr id="2" name="图片 2" descr="caf8033117df4808898c372689aba34"/>
            <wp:cNvGraphicFramePr/>
            <a:graphic xmlns:a="http://schemas.openxmlformats.org/drawingml/2006/main">
              <a:graphicData uri="http://schemas.openxmlformats.org/drawingml/2006/picture">
                <pic:pic xmlns:pic="http://schemas.openxmlformats.org/drawingml/2006/picture">
                  <pic:nvPicPr>
                    <pic:cNvPr id="2" name="图片 2" descr="caf8033117df4808898c372689aba34"/>
                    <pic:cNvPicPr/>
                  </pic:nvPicPr>
                  <pic:blipFill>
                    <a:blip r:embed="rId11"/>
                    <a:stretch>
                      <a:fillRect/>
                    </a:stretch>
                  </pic:blipFill>
                  <pic:spPr>
                    <a:xfrm>
                      <a:off x="0" y="0"/>
                      <a:ext cx="170624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706245" cy="2750185"/>
            <wp:effectExtent l="9525" t="9525" r="17780" b="21590"/>
            <wp:docPr id="3" name="图片 3" descr="68298ab555f5cc79db1a14d81fbfbf4"/>
            <wp:cNvGraphicFramePr/>
            <a:graphic xmlns:a="http://schemas.openxmlformats.org/drawingml/2006/main">
              <a:graphicData uri="http://schemas.openxmlformats.org/drawingml/2006/picture">
                <pic:pic xmlns:pic="http://schemas.openxmlformats.org/drawingml/2006/picture">
                  <pic:nvPicPr>
                    <pic:cNvPr id="3" name="图片 3" descr="68298ab555f5cc79db1a14d81fbfbf4"/>
                    <pic:cNvPicPr/>
                  </pic:nvPicPr>
                  <pic:blipFill>
                    <a:blip r:embed="rId12"/>
                    <a:stretch>
                      <a:fillRect/>
                    </a:stretch>
                  </pic:blipFill>
                  <pic:spPr>
                    <a:xfrm>
                      <a:off x="0" y="0"/>
                      <a:ext cx="1706245" cy="2750185"/>
                    </a:xfrm>
                    <a:prstGeom prst="rect">
                      <a:avLst/>
                    </a:prstGeom>
                    <a:ln w="1270" cmpd="sng">
                      <a:solidFill>
                        <a:schemeClr val="tx1"/>
                      </a:solidFill>
                      <a:prstDash val="solid"/>
                    </a:ln>
                  </pic:spPr>
                </pic:pic>
              </a:graphicData>
            </a:graphic>
          </wp:inline>
        </w:drawing>
      </w:r>
    </w:p>
    <w:p>
      <w:pPr>
        <w:pStyle w:val="31"/>
        <w:spacing w:line="360" w:lineRule="auto"/>
        <w:ind w:left="720"/>
        <w:rPr>
          <w:rFonts w:hint="eastAsia"/>
          <w:lang w:val="en-US" w:eastAsia="zh-CN"/>
        </w:rPr>
      </w:pPr>
      <w:r>
        <w:rPr>
          <w:rFonts w:hint="eastAsia"/>
          <w:lang w:val="en-US" w:eastAsia="zh-CN"/>
        </w:rPr>
        <w:t>“添加人员”界面要求输入所添加人员正确的身份证号码（</w:t>
      </w:r>
      <w:r>
        <w:rPr>
          <w:rFonts w:hint="eastAsia"/>
          <w:b/>
          <w:bCs/>
          <w:lang w:val="en-US" w:eastAsia="zh-CN"/>
        </w:rPr>
        <w:t>台胞或其他非持有中华人民共和国居民身份证的用户暂不支持开通手机U宝</w:t>
      </w:r>
      <w:r>
        <w:rPr>
          <w:rFonts w:hint="eastAsia"/>
          <w:lang w:val="en-US" w:eastAsia="zh-CN"/>
        </w:rPr>
        <w:t>），在后续用户自助开通手机U宝过程中，需要根据此身份证号码到公安或人行系统进行人脸信息匹配，以确保开通手机U宝的为用户本人。</w:t>
      </w:r>
    </w:p>
    <w:p>
      <w:pPr>
        <w:pStyle w:val="31"/>
        <w:spacing w:line="360" w:lineRule="auto"/>
        <w:ind w:left="720"/>
        <w:rPr>
          <w:rFonts w:hint="default" w:eastAsiaTheme="minor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5066665</wp:posOffset>
                </wp:positionH>
                <wp:positionV relativeFrom="paragraph">
                  <wp:posOffset>489585</wp:posOffset>
                </wp:positionV>
                <wp:extent cx="786130" cy="325120"/>
                <wp:effectExtent l="5080" t="5080" r="8890" b="12700"/>
                <wp:wrapNone/>
                <wp:docPr id="26" name="椭圆 26"/>
                <wp:cNvGraphicFramePr/>
                <a:graphic xmlns:a="http://schemas.openxmlformats.org/drawingml/2006/main">
                  <a:graphicData uri="http://schemas.microsoft.com/office/word/2010/wordprocessingShape">
                    <wps:wsp>
                      <wps:cNvSpPr/>
                      <wps:spPr>
                        <a:xfrm>
                          <a:off x="5713095" y="1372235"/>
                          <a:ext cx="786130" cy="325120"/>
                        </a:xfrm>
                        <a:prstGeom prst="ellipse">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98.95pt;margin-top:38.55pt;height:25.6pt;width:61.9pt;z-index:251666432;v-text-anchor:middle;mso-width-relative:page;mso-height-relative:page;" filled="f" stroked="t" coordsize="21600,21600" o:gfxdata="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JgAFtYAAAAKAQAADwAAAAAAAAABACAAAAAiAAAA&#10;ZHJzL2Rvd25yZXYueG1sUEsBAhQAFAAAAAgAh07iQDZ698h7AgAA2QQAAA4AAAAAAAAAAQAgAAAA&#10;JQEAAGRycy9lMm9Eb2MueG1sUEsFBgAAAAAGAAYAWQEAABIGAAAAAA==&#10;">
                <v:fill on="f" focussize="0,0"/>
                <v:stroke weight="0.1pt" color="#FF0000 [3204]" miterlimit="8" joinstyle="miter" dashstyle="dash"/>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2555875</wp:posOffset>
                </wp:positionH>
                <wp:positionV relativeFrom="paragraph">
                  <wp:posOffset>915035</wp:posOffset>
                </wp:positionV>
                <wp:extent cx="1593850" cy="207010"/>
                <wp:effectExtent l="4445" t="4445" r="20955" b="17145"/>
                <wp:wrapNone/>
                <wp:docPr id="25" name="矩形 25"/>
                <wp:cNvGraphicFramePr/>
                <a:graphic xmlns:a="http://schemas.openxmlformats.org/drawingml/2006/main">
                  <a:graphicData uri="http://schemas.microsoft.com/office/word/2010/wordprocessingShape">
                    <wps:wsp>
                      <wps:cNvSpPr/>
                      <wps:spPr>
                        <a:xfrm>
                          <a:off x="0" y="0"/>
                          <a:ext cx="1593850" cy="207010"/>
                        </a:xfrm>
                        <a:prstGeom prst="rect">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1.25pt;margin-top:72.05pt;height:16.3pt;width:125.5pt;z-index:251665408;v-text-anchor:middle;mso-width-relative:page;mso-height-relative:page;" filled="f" stroked="t" coordsize="21600,21600" o:gfxdata="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FezfaNgAAAALAQAADwAAAAAAAAABACAAAAAiAAAAZHJzL2Rvd25yZXYueG1s&#10;UEsBAhQAFAAAAAgAh07iQLCw9Z9qAgAAywQAAA4AAAAAAAAAAQAgAAAAJwEAAGRycy9lMm9Eb2Mu&#10;eG1sUEsFBgAAAAAGAAYAWQEAAAMGAAAAAA==&#10;">
                <v:fill on="f" focussize="0,0"/>
                <v:stroke weight="0.1pt" color="#FF0000 [3204]" miterlimit="8" joinstyle="miter" dashstyle="dash"/>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777875</wp:posOffset>
                </wp:positionH>
                <wp:positionV relativeFrom="paragraph">
                  <wp:posOffset>2618105</wp:posOffset>
                </wp:positionV>
                <wp:extent cx="1593850" cy="207010"/>
                <wp:effectExtent l="4445" t="4445" r="20955" b="17145"/>
                <wp:wrapNone/>
                <wp:docPr id="24" name="矩形 24"/>
                <wp:cNvGraphicFramePr/>
                <a:graphic xmlns:a="http://schemas.openxmlformats.org/drawingml/2006/main">
                  <a:graphicData uri="http://schemas.microsoft.com/office/word/2010/wordprocessingShape">
                    <wps:wsp>
                      <wps:cNvSpPr/>
                      <wps:spPr>
                        <a:xfrm>
                          <a:off x="0" y="0"/>
                          <a:ext cx="1593850" cy="207010"/>
                        </a:xfrm>
                        <a:prstGeom prst="rect">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25pt;margin-top:206.15pt;height:16.3pt;width:125.5pt;z-index:251664384;v-text-anchor:middle;mso-width-relative:page;mso-height-relative:page;" filled="f" stroked="t" coordsize="21600,21600" o:gfxdata="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o7tJ+1wAAAAsBAAAPAAAAAAAAAAEAIAAAACIAAABkcnMvZG93bnJldi54bWxQ&#10;SwECFAAUAAAACACHTuJAxQvFnGoCAADLBAAADgAAAAAAAAABACAAAAAmAQAAZHJzL2Uyb0RvYy54&#10;bWxQSwUGAAAAAAYABgBZAQAAAgYAAAAA&#10;">
                <v:fill on="f" focussize="0,0"/>
                <v:stroke weight="0.1pt" color="#FF0000 [3204]" miterlimit="8" joinstyle="miter" dashstyle="dash"/>
                <v:imagedata o:title=""/>
                <o:lock v:ext="edit" aspectratio="f"/>
              </v:rect>
            </w:pict>
          </mc:Fallback>
        </mc:AlternateContent>
      </w:r>
      <w:r>
        <w:drawing>
          <wp:inline distT="0" distB="0" distL="114300" distR="114300">
            <wp:extent cx="1706245" cy="2750185"/>
            <wp:effectExtent l="9525" t="9525" r="17780" b="21590"/>
            <wp:docPr id="15" name="图片 1"/>
            <wp:cNvGraphicFramePr/>
            <a:graphic xmlns:a="http://schemas.openxmlformats.org/drawingml/2006/main">
              <a:graphicData uri="http://schemas.openxmlformats.org/drawingml/2006/picture">
                <pic:pic xmlns:pic="http://schemas.openxmlformats.org/drawingml/2006/picture">
                  <pic:nvPicPr>
                    <pic:cNvPr id="15" name="图片 1"/>
                    <pic:cNvPicPr/>
                  </pic:nvPicPr>
                  <pic:blipFill>
                    <a:blip r:embed="rId13"/>
                    <a:stretch>
                      <a:fillRect/>
                    </a:stretch>
                  </pic:blipFill>
                  <pic:spPr>
                    <a:xfrm>
                      <a:off x="0" y="0"/>
                      <a:ext cx="170624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r>
        <w:rPr>
          <w:rFonts w:hint="eastAsia" w:eastAsiaTheme="minorEastAsia"/>
          <w:lang w:val="en-US" w:eastAsia="zh-CN"/>
        </w:rPr>
        <w:drawing>
          <wp:inline distT="0" distB="0" distL="114300" distR="114300">
            <wp:extent cx="1706245" cy="2750185"/>
            <wp:effectExtent l="9525" t="9525" r="17780" b="21590"/>
            <wp:docPr id="19" name="图片 19" descr="bd8c2376ee3774210917e9dd7a84cf9"/>
            <wp:cNvGraphicFramePr/>
            <a:graphic xmlns:a="http://schemas.openxmlformats.org/drawingml/2006/main">
              <a:graphicData uri="http://schemas.openxmlformats.org/drawingml/2006/picture">
                <pic:pic xmlns:pic="http://schemas.openxmlformats.org/drawingml/2006/picture">
                  <pic:nvPicPr>
                    <pic:cNvPr id="19" name="图片 19" descr="bd8c2376ee3774210917e9dd7a84cf9"/>
                    <pic:cNvPicPr/>
                  </pic:nvPicPr>
                  <pic:blipFill>
                    <a:blip r:embed="rId14"/>
                    <a:stretch>
                      <a:fillRect/>
                    </a:stretch>
                  </pic:blipFill>
                  <pic:spPr>
                    <a:xfrm>
                      <a:off x="0" y="0"/>
                      <a:ext cx="170624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1706245" cy="2750185"/>
            <wp:effectExtent l="9525" t="9525" r="17780" b="21590"/>
            <wp:docPr id="23" name="图片 23" descr="9a6041e4925224e01ed83532c313849"/>
            <wp:cNvGraphicFramePr/>
            <a:graphic xmlns:a="http://schemas.openxmlformats.org/drawingml/2006/main">
              <a:graphicData uri="http://schemas.openxmlformats.org/drawingml/2006/picture">
                <pic:pic xmlns:pic="http://schemas.openxmlformats.org/drawingml/2006/picture">
                  <pic:nvPicPr>
                    <pic:cNvPr id="23" name="图片 23" descr="9a6041e4925224e01ed83532c313849"/>
                    <pic:cNvPicPr/>
                  </pic:nvPicPr>
                  <pic:blipFill>
                    <a:blip r:embed="rId15"/>
                    <a:stretch>
                      <a:fillRect/>
                    </a:stretch>
                  </pic:blipFill>
                  <pic:spPr>
                    <a:xfrm>
                      <a:off x="0" y="0"/>
                      <a:ext cx="1706245" cy="2750185"/>
                    </a:xfrm>
                    <a:prstGeom prst="rect">
                      <a:avLst/>
                    </a:prstGeom>
                    <a:ln w="1270" cmpd="sng">
                      <a:solidFill>
                        <a:schemeClr val="tx1"/>
                      </a:solidFill>
                      <a:prstDash val="solid"/>
                    </a:ln>
                  </pic:spPr>
                </pic:pic>
              </a:graphicData>
            </a:graphic>
          </wp:inline>
        </w:drawing>
      </w:r>
    </w:p>
    <w:p>
      <w:pPr>
        <w:pStyle w:val="31"/>
        <w:spacing w:line="360" w:lineRule="auto"/>
        <w:ind w:left="636" w:leftChars="303" w:firstLine="0" w:firstLineChars="0"/>
        <w:rPr>
          <w:rFonts w:hint="default" w:eastAsiaTheme="minorEastAsia"/>
          <w:lang w:val="en-US" w:eastAsia="zh-CN"/>
        </w:rPr>
      </w:pPr>
      <w:r>
        <w:rPr>
          <w:sz w:val="21"/>
        </w:rPr>
        <mc:AlternateContent>
          <mc:Choice Requires="wps">
            <w:drawing>
              <wp:inline distT="0" distB="0" distL="114935" distR="114935">
                <wp:extent cx="5795010" cy="684530"/>
                <wp:effectExtent l="6350" t="6350" r="8890" b="13970"/>
                <wp:docPr id="13" name="文本框 13"/>
                <wp:cNvGraphicFramePr/>
                <a:graphic xmlns:a="http://schemas.openxmlformats.org/drawingml/2006/main">
                  <a:graphicData uri="http://schemas.microsoft.com/office/word/2010/wordprocessingShape">
                    <wps:wsp>
                      <wps:cNvSpPr txBox="1"/>
                      <wps:spPr>
                        <a:xfrm>
                          <a:off x="1266825" y="3340735"/>
                          <a:ext cx="5795010" cy="684530"/>
                        </a:xfrm>
                        <a:prstGeom prst="rect">
                          <a:avLst/>
                        </a:prstGeom>
                        <a:solidFill>
                          <a:schemeClr val="lt1"/>
                        </a:solidFill>
                        <a:ln w="12700" cmpd="sng">
                          <a:solidFill>
                            <a:schemeClr val="accent1">
                              <a:shade val="5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温馨提示：手机U宝是与安全硬件等同的安全工具，务必谨慎分配使用权限。如因企业管理员给不当的人员分配了手机U宝权限导致的资金损失，不在我行承诺的安全保障范围内，所产生后果由企业自行承担。</w:t>
                            </w:r>
                          </w:p>
                          <w:p>
                            <w:pPr>
                              <w:ind w:left="-15" w:leftChars="-7" w:firstLine="16" w:firstLineChars="8"/>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3.9pt;width:456.3pt;" fillcolor="#FFFFFF [3201]" filled="t" stroked="t" coordsize="21600,21600" o:gfxdata="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6+Q0rUAAAABQEAAA8AAAAAAAAA&#10;AQAgAAAAIgAAAGRycy9kb3ducmV2LnhtbFBLAQIUABQAAAAIAIdO4kDHmFe1hwIAAA4FAAAOAAAA&#10;AAAAAAEAIAAAACMBAABkcnMvZTJvRG9jLnhtbFBLBQYAAAAABgAGAFkBAAAcBgAAAAA=&#10;">
                <v:fill on="t" focussize="0,0"/>
                <v:stroke weight="1pt" color="#41719C [3204]" joinstyle="round" dashstyle="3 1"/>
                <v:imagedata o:title=""/>
                <o:lock v:ext="edit" aspectratio="f"/>
                <v:textbo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温馨提示：手机U宝是与安全硬件等同的安全工具，务必谨慎分配使用权限。如因企业管理员给不当的人员分配了手机U宝权限导致的资金损失，不在我行承诺的安全保障范围内，所产生后果由企业自行承担。</w:t>
                      </w:r>
                    </w:p>
                    <w:p>
                      <w:pPr>
                        <w:ind w:left="-15" w:leftChars="-7" w:firstLine="16" w:firstLineChars="8"/>
                      </w:pPr>
                    </w:p>
                  </w:txbxContent>
                </v:textbox>
                <w10:wrap type="none"/>
                <w10:anchorlock/>
              </v:shape>
            </w:pict>
          </mc:Fallback>
        </mc:AlternateContent>
      </w:r>
    </w:p>
    <w:p>
      <w:pPr>
        <w:pStyle w:val="2"/>
        <w:spacing w:line="360" w:lineRule="auto"/>
        <w:ind w:firstLine="0"/>
      </w:pPr>
      <w:bookmarkStart w:id="5" w:name="_Toc31559"/>
      <w:bookmarkStart w:id="6" w:name="_Toc3157"/>
      <w:r>
        <w:rPr>
          <w:rFonts w:hint="eastAsia"/>
          <w:lang w:val="en-US" w:eastAsia="zh-CN"/>
        </w:rPr>
        <w:t>手机U宝开通</w:t>
      </w:r>
      <w:bookmarkEnd w:id="5"/>
      <w:bookmarkEnd w:id="6"/>
    </w:p>
    <w:p>
      <w:pPr>
        <w:pStyle w:val="31"/>
        <w:spacing w:line="360" w:lineRule="auto"/>
        <w:ind w:left="720"/>
        <w:rPr>
          <w:rFonts w:hint="default"/>
          <w:lang w:val="en-US" w:eastAsia="zh-CN"/>
        </w:rPr>
      </w:pPr>
      <w:r>
        <w:rPr>
          <w:rFonts w:hint="eastAsia"/>
          <w:lang w:val="en-US" w:eastAsia="zh-CN"/>
        </w:rPr>
        <w:t>企业超级管理员或者获得手机U宝权限的财务人员登录厦行e企管APP，进入“智慧办公”，打开“手机U宝管理”小应用。</w:t>
      </w:r>
    </w:p>
    <w:p>
      <w:pPr>
        <w:pStyle w:val="31"/>
        <w:spacing w:line="360" w:lineRule="auto"/>
        <w:ind w:left="720"/>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966470</wp:posOffset>
                </wp:positionV>
                <wp:extent cx="444500" cy="453390"/>
                <wp:effectExtent l="5080" t="4445" r="7620" b="18415"/>
                <wp:wrapNone/>
                <wp:docPr id="6" name="矩形 6"/>
                <wp:cNvGraphicFramePr/>
                <a:graphic xmlns:a="http://schemas.openxmlformats.org/drawingml/2006/main">
                  <a:graphicData uri="http://schemas.microsoft.com/office/word/2010/wordprocessingShape">
                    <wps:wsp>
                      <wps:cNvSpPr/>
                      <wps:spPr>
                        <a:xfrm>
                          <a:off x="1431290" y="1381760"/>
                          <a:ext cx="444500" cy="453390"/>
                        </a:xfrm>
                        <a:prstGeom prst="rect">
                          <a:avLst/>
                        </a:prstGeom>
                        <a:noFill/>
                        <a:ln w="127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2pt;margin-top:76.1pt;height:35.7pt;width:35pt;z-index:251660288;v-text-anchor:middle;mso-width-relative:page;mso-height-relative:page;" filled="f" stroked="t" coordsize="21600,21600" o:gfxdata="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0dlYNcAAAALAQAADwAAAAAAAAABACAAAAAiAAAAZHJzL2Rv&#10;d25yZXYueG1sUEsBAhQAFAAAAAgAh07iQN2d9Np0AgAA1AQAAA4AAAAAAAAAAQAgAAAAJgEAAGRy&#10;cy9lMm9Eb2MueG1sUEsFBgAAAAAGAAYAWQEAAAwGAAAAAA==&#10;">
                <v:fill on="f" focussize="0,0"/>
                <v:stroke weight="0.1pt" color="#FF0000 [3204]" miterlimit="8" joinstyle="miter" dashstyle="dash"/>
                <v:imagedata o:title=""/>
                <o:lock v:ext="edit" aspectratio="f"/>
              </v:rect>
            </w:pict>
          </mc:Fallback>
        </mc:AlternateContent>
      </w:r>
      <w:r>
        <w:rPr>
          <w:rFonts w:hint="default"/>
          <w:lang w:val="en-US" w:eastAsia="zh-CN"/>
        </w:rPr>
        <w:drawing>
          <wp:inline distT="0" distB="0" distL="114300" distR="114300">
            <wp:extent cx="1706245" cy="2750185"/>
            <wp:effectExtent l="9525" t="9525" r="17780" b="21590"/>
            <wp:docPr id="29" name="图片 29" descr="9575d6a9eb13af93627d71bd3c14b25"/>
            <wp:cNvGraphicFramePr/>
            <a:graphic xmlns:a="http://schemas.openxmlformats.org/drawingml/2006/main">
              <a:graphicData uri="http://schemas.openxmlformats.org/drawingml/2006/picture">
                <pic:pic xmlns:pic="http://schemas.openxmlformats.org/drawingml/2006/picture">
                  <pic:nvPicPr>
                    <pic:cNvPr id="29" name="图片 29" descr="9575d6a9eb13af93627d71bd3c14b25"/>
                    <pic:cNvPicPr/>
                  </pic:nvPicPr>
                  <pic:blipFill>
                    <a:blip r:embed="rId10"/>
                    <a:stretch>
                      <a:fillRect/>
                    </a:stretch>
                  </pic:blipFill>
                  <pic:spPr>
                    <a:xfrm>
                      <a:off x="0" y="0"/>
                      <a:ext cx="1706245" cy="2750185"/>
                    </a:xfrm>
                    <a:prstGeom prst="rect">
                      <a:avLst/>
                    </a:prstGeom>
                    <a:ln w="1270" cmpd="sng">
                      <a:solidFill>
                        <a:schemeClr val="tx1"/>
                      </a:solidFill>
                      <a:prstDash val="solid"/>
                    </a:ln>
                  </pic:spPr>
                </pic:pic>
              </a:graphicData>
            </a:graphic>
          </wp:inline>
        </w:drawing>
      </w:r>
    </w:p>
    <w:p>
      <w:pPr>
        <w:pStyle w:val="31"/>
        <w:spacing w:line="360" w:lineRule="auto"/>
        <w:ind w:left="720"/>
        <w:rPr>
          <w:rFonts w:hint="default"/>
          <w:lang w:val="en-US" w:eastAsia="zh-CN"/>
        </w:rPr>
      </w:pPr>
      <w:r>
        <w:rPr>
          <w:rFonts w:hint="eastAsia"/>
          <w:lang w:val="en-US" w:eastAsia="zh-CN"/>
        </w:rPr>
        <w:t>请务必仔细阅读《厦门银行手机U宝用户服务协议》，当中详细介绍了手机U宝服务的使用规则及注意事项（此用户服务协议也可以从“我的”-“设置”-“关于”中查阅）。然后勾选“已阅读并同意”并点击“立即开通”按钮。</w:t>
      </w:r>
    </w:p>
    <w:p>
      <w:pPr>
        <w:pStyle w:val="31"/>
        <w:spacing w:line="360" w:lineRule="auto"/>
        <w:ind w:left="720"/>
        <w:rPr>
          <w:rFonts w:hint="default"/>
          <w:lang w:val="en-US" w:eastAsia="zh-CN"/>
        </w:rPr>
      </w:pPr>
      <w:r>
        <w:rPr>
          <w:rFonts w:hint="eastAsia"/>
          <w:lang w:val="en-US" w:eastAsia="zh-CN"/>
        </w:rPr>
        <w:drawing>
          <wp:inline distT="0" distB="0" distL="114300" distR="114300">
            <wp:extent cx="1713865" cy="2750185"/>
            <wp:effectExtent l="9525" t="9525" r="10160" b="21590"/>
            <wp:docPr id="30" name="图片 30" descr="17d54d3fc5cd3463ef34d6f723ffffe"/>
            <wp:cNvGraphicFramePr/>
            <a:graphic xmlns:a="http://schemas.openxmlformats.org/drawingml/2006/main">
              <a:graphicData uri="http://schemas.openxmlformats.org/drawingml/2006/picture">
                <pic:pic xmlns:pic="http://schemas.openxmlformats.org/drawingml/2006/picture">
                  <pic:nvPicPr>
                    <pic:cNvPr id="30" name="图片 30" descr="17d54d3fc5cd3463ef34d6f723ffffe"/>
                    <pic:cNvPicPr/>
                  </pic:nvPicPr>
                  <pic:blipFill>
                    <a:blip r:embed="rId16"/>
                    <a:stretch>
                      <a:fillRect/>
                    </a:stretch>
                  </pic:blipFill>
                  <pic:spPr>
                    <a:xfrm>
                      <a:off x="0" y="0"/>
                      <a:ext cx="171386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p>
    <w:p>
      <w:pPr>
        <w:pStyle w:val="31"/>
        <w:spacing w:line="360" w:lineRule="auto"/>
        <w:ind w:left="720"/>
        <w:rPr>
          <w:rFonts w:hint="default"/>
          <w:lang w:val="en-US" w:eastAsia="zh-CN"/>
        </w:rPr>
      </w:pPr>
      <w:r>
        <w:rPr>
          <w:rFonts w:hint="eastAsia"/>
          <w:lang w:val="en-US" w:eastAsia="zh-CN"/>
        </w:rPr>
        <w:t>接下来请按照系统提示顺序完成短信码和人脸比对。</w:t>
      </w:r>
    </w:p>
    <w:p>
      <w:pPr>
        <w:pStyle w:val="31"/>
        <w:spacing w:line="360" w:lineRule="auto"/>
        <w:ind w:left="720"/>
        <w:rPr>
          <w:rFonts w:hint="default"/>
          <w:lang w:val="en-US" w:eastAsia="zh-CN"/>
        </w:rPr>
      </w:pPr>
      <w:r>
        <w:rPr>
          <w:rFonts w:hint="eastAsia"/>
          <w:lang w:val="en-US" w:eastAsia="zh-CN"/>
        </w:rPr>
        <w:drawing>
          <wp:inline distT="0" distB="0" distL="114300" distR="114300">
            <wp:extent cx="1713865" cy="2750185"/>
            <wp:effectExtent l="9525" t="9525" r="10160" b="21590"/>
            <wp:docPr id="32" name="图片 32" descr="1522ac82d31c9b45e17ae1b512a5e82"/>
            <wp:cNvGraphicFramePr/>
            <a:graphic xmlns:a="http://schemas.openxmlformats.org/drawingml/2006/main">
              <a:graphicData uri="http://schemas.openxmlformats.org/drawingml/2006/picture">
                <pic:pic xmlns:pic="http://schemas.openxmlformats.org/drawingml/2006/picture">
                  <pic:nvPicPr>
                    <pic:cNvPr id="32" name="图片 32" descr="1522ac82d31c9b45e17ae1b512a5e82"/>
                    <pic:cNvPicPr/>
                  </pic:nvPicPr>
                  <pic:blipFill>
                    <a:blip r:embed="rId17"/>
                    <a:stretch>
                      <a:fillRect/>
                    </a:stretch>
                  </pic:blipFill>
                  <pic:spPr>
                    <a:xfrm>
                      <a:off x="0" y="0"/>
                      <a:ext cx="171386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713865" cy="2750185"/>
            <wp:effectExtent l="9525" t="9525" r="10160" b="21590"/>
            <wp:docPr id="33" name="图片 33" descr="13d3e086b445257b7031ecf9365aa74"/>
            <wp:cNvGraphicFramePr/>
            <a:graphic xmlns:a="http://schemas.openxmlformats.org/drawingml/2006/main">
              <a:graphicData uri="http://schemas.openxmlformats.org/drawingml/2006/picture">
                <pic:pic xmlns:pic="http://schemas.openxmlformats.org/drawingml/2006/picture">
                  <pic:nvPicPr>
                    <pic:cNvPr id="33" name="图片 33" descr="13d3e086b445257b7031ecf9365aa74"/>
                    <pic:cNvPicPr/>
                  </pic:nvPicPr>
                  <pic:blipFill>
                    <a:blip r:embed="rId18"/>
                    <a:stretch>
                      <a:fillRect/>
                    </a:stretch>
                  </pic:blipFill>
                  <pic:spPr>
                    <a:xfrm>
                      <a:off x="0" y="0"/>
                      <a:ext cx="1713865" cy="2750185"/>
                    </a:xfrm>
                    <a:prstGeom prst="rect">
                      <a:avLst/>
                    </a:prstGeom>
                    <a:ln w="1270" cmpd="sng">
                      <a:solidFill>
                        <a:schemeClr val="tx1"/>
                      </a:solidFill>
                      <a:prstDash val="solid"/>
                    </a:ln>
                  </pic:spPr>
                </pic:pic>
              </a:graphicData>
            </a:graphic>
          </wp:inline>
        </w:drawing>
      </w:r>
    </w:p>
    <w:p>
      <w:pPr>
        <w:pStyle w:val="31"/>
        <w:spacing w:line="360" w:lineRule="auto"/>
        <w:ind w:left="720"/>
        <w:rPr>
          <w:rFonts w:hint="default"/>
          <w:lang w:val="en-US" w:eastAsia="zh-CN"/>
        </w:rPr>
      </w:pPr>
      <w:r>
        <w:rPr>
          <w:rFonts w:hint="eastAsia"/>
          <w:lang w:val="en-US" w:eastAsia="zh-CN"/>
        </w:rPr>
        <w:t>手机U宝根据移动设备情况提供可选的认证方式包括：数字证书+PIN码、数字证书+指纹、数字证书+人脸。不同移动设备支持的认证方式可能不同，具体以“手机U宝管理”提供的种类为准。用户从系统提供的可选认证方式选择一种，完成提交后即可成功开通厦门银行手机U宝。</w:t>
      </w:r>
    </w:p>
    <w:p>
      <w:pPr>
        <w:pStyle w:val="31"/>
        <w:spacing w:line="360" w:lineRule="auto"/>
        <w:ind w:left="720"/>
        <w:rPr>
          <w:rFonts w:hint="default"/>
          <w:lang w:val="en-US" w:eastAsia="zh-CN"/>
        </w:rPr>
      </w:pPr>
      <w:r>
        <w:rPr>
          <w:rFonts w:hint="default"/>
          <w:lang w:val="en-US" w:eastAsia="zh-CN"/>
        </w:rPr>
        <w:drawing>
          <wp:inline distT="0" distB="0" distL="114300" distR="114300">
            <wp:extent cx="1713865" cy="2750185"/>
            <wp:effectExtent l="9525" t="9525" r="10160" b="21590"/>
            <wp:docPr id="34" name="图片 34" descr="845b68de04cf6180ab807a952827727"/>
            <wp:cNvGraphicFramePr/>
            <a:graphic xmlns:a="http://schemas.openxmlformats.org/drawingml/2006/main">
              <a:graphicData uri="http://schemas.openxmlformats.org/drawingml/2006/picture">
                <pic:pic xmlns:pic="http://schemas.openxmlformats.org/drawingml/2006/picture">
                  <pic:nvPicPr>
                    <pic:cNvPr id="34" name="图片 34" descr="845b68de04cf6180ab807a952827727"/>
                    <pic:cNvPicPr/>
                  </pic:nvPicPr>
                  <pic:blipFill>
                    <a:blip r:embed="rId19"/>
                    <a:stretch>
                      <a:fillRect/>
                    </a:stretch>
                  </pic:blipFill>
                  <pic:spPr>
                    <a:xfrm>
                      <a:off x="0" y="0"/>
                      <a:ext cx="171386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713865" cy="2750185"/>
            <wp:effectExtent l="9525" t="9525" r="10160" b="21590"/>
            <wp:docPr id="35" name="图片 35" descr="182e795bccbaa55e90de0095cd73faf"/>
            <wp:cNvGraphicFramePr/>
            <a:graphic xmlns:a="http://schemas.openxmlformats.org/drawingml/2006/main">
              <a:graphicData uri="http://schemas.openxmlformats.org/drawingml/2006/picture">
                <pic:pic xmlns:pic="http://schemas.openxmlformats.org/drawingml/2006/picture">
                  <pic:nvPicPr>
                    <pic:cNvPr id="35" name="图片 35" descr="182e795bccbaa55e90de0095cd73faf"/>
                    <pic:cNvPicPr/>
                  </pic:nvPicPr>
                  <pic:blipFill>
                    <a:blip r:embed="rId20"/>
                    <a:stretch>
                      <a:fillRect/>
                    </a:stretch>
                  </pic:blipFill>
                  <pic:spPr>
                    <a:xfrm>
                      <a:off x="0" y="0"/>
                      <a:ext cx="1713865" cy="2750185"/>
                    </a:xfrm>
                    <a:prstGeom prst="rect">
                      <a:avLst/>
                    </a:prstGeom>
                    <a:ln w="1270" cmpd="sng">
                      <a:solidFill>
                        <a:schemeClr val="tx1"/>
                      </a:solidFill>
                      <a:prstDash val="solid"/>
                    </a:ln>
                  </pic:spPr>
                </pic:pic>
              </a:graphicData>
            </a:graphic>
          </wp:inline>
        </w:drawing>
      </w:r>
    </w:p>
    <w:p>
      <w:pPr>
        <w:pStyle w:val="31"/>
        <w:spacing w:line="360" w:lineRule="auto"/>
        <w:ind w:left="636" w:leftChars="303" w:firstLine="0" w:firstLineChars="0"/>
        <w:rPr>
          <w:rFonts w:hint="default"/>
          <w:lang w:val="en-US" w:eastAsia="zh-CN"/>
        </w:rPr>
      </w:pPr>
      <w:r>
        <w:rPr>
          <w:sz w:val="21"/>
        </w:rPr>
        <mc:AlternateContent>
          <mc:Choice Requires="wps">
            <w:drawing>
              <wp:inline distT="0" distB="0" distL="114935" distR="114935">
                <wp:extent cx="5760720" cy="684530"/>
                <wp:effectExtent l="6350" t="6350" r="24130" b="13970"/>
                <wp:docPr id="14" name="文本框 14"/>
                <wp:cNvGraphicFramePr/>
                <a:graphic xmlns:a="http://schemas.openxmlformats.org/drawingml/2006/main">
                  <a:graphicData uri="http://schemas.microsoft.com/office/word/2010/wordprocessingShape">
                    <wps:wsp>
                      <wps:cNvSpPr txBox="1"/>
                      <wps:spPr>
                        <a:xfrm>
                          <a:off x="1266825" y="3340735"/>
                          <a:ext cx="5760720" cy="684530"/>
                        </a:xfrm>
                        <a:prstGeom prst="rect">
                          <a:avLst/>
                        </a:prstGeom>
                        <a:solidFill>
                          <a:schemeClr val="lt1"/>
                        </a:solidFill>
                        <a:ln w="12700" cmpd="sng">
                          <a:solidFill>
                            <a:schemeClr val="accent1">
                              <a:shade val="5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温馨提示：手机U宝开通后即与用户所持移动设备绑定，单一用户在同一企业只能申请一个手机U宝，单一用户的同一移动设备能够以不同企业名义申请开通不超过5个手机U宝。</w:t>
                            </w:r>
                          </w:p>
                          <w:p>
                            <w:pPr>
                              <w:ind w:left="-619" w:leftChars="-295" w:firstLine="0" w:firstLineChars="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3.9pt;width:453.6pt;" fillcolor="#FFFFFF [3201]" filled="t" stroked="t" coordsize="21600,21600" o:gfxdata="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xKdRNMAAAAFAQAADwAAAAAAAAAB&#10;ACAAAAAiAAAAZHJzL2Rvd25yZXYueG1sUEsBAhQAFAAAAAgAh07iQAbSmJ2HAgAADgUAAA4AAAAA&#10;AAAAAQAgAAAAIgEAAGRycy9lMm9Eb2MueG1sUEsFBgAAAAAGAAYAWQEAABsGAAAAAA==&#10;">
                <v:fill on="t" focussize="0,0"/>
                <v:stroke weight="1pt" color="#41719C [3204]" joinstyle="round" dashstyle="3 1"/>
                <v:imagedata o:title=""/>
                <o:lock v:ext="edit" aspectratio="f"/>
                <v:textbo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温馨提示：手机U宝开通后即与用户所持移动设备绑定，单一用户在同一企业只能申请一个手机U宝，单一用户的同一移动设备能够以不同企业名义申请开通不超过5个手机U宝。</w:t>
                      </w:r>
                    </w:p>
                    <w:p>
                      <w:pPr>
                        <w:ind w:left="-619" w:leftChars="-295" w:firstLine="0" w:firstLineChars="0"/>
                      </w:pPr>
                    </w:p>
                  </w:txbxContent>
                </v:textbox>
                <w10:wrap type="none"/>
                <w10:anchorlock/>
              </v:shape>
            </w:pict>
          </mc:Fallback>
        </mc:AlternateContent>
      </w:r>
    </w:p>
    <w:p>
      <w:pPr>
        <w:pStyle w:val="2"/>
        <w:spacing w:line="360" w:lineRule="auto"/>
        <w:ind w:firstLine="0"/>
      </w:pPr>
      <w:bookmarkStart w:id="7" w:name="_忘记密码"/>
      <w:bookmarkEnd w:id="7"/>
      <w:bookmarkStart w:id="8" w:name="_Toc4076"/>
      <w:bookmarkStart w:id="9" w:name="_Toc18233"/>
      <w:bookmarkStart w:id="10" w:name="_Toc536356589"/>
      <w:r>
        <w:rPr>
          <w:rFonts w:hint="eastAsia"/>
          <w:lang w:val="en-US" w:eastAsia="zh-CN"/>
        </w:rPr>
        <w:t>手机U宝维护</w:t>
      </w:r>
      <w:bookmarkEnd w:id="8"/>
      <w:bookmarkEnd w:id="9"/>
    </w:p>
    <w:p>
      <w:pPr>
        <w:pStyle w:val="31"/>
        <w:spacing w:line="360" w:lineRule="auto"/>
        <w:ind w:left="720"/>
        <w:rPr>
          <w:rFonts w:hint="default"/>
          <w:lang w:val="en-US" w:eastAsia="zh-CN"/>
        </w:rPr>
      </w:pPr>
      <w:r>
        <w:rPr>
          <w:rFonts w:hint="eastAsia"/>
          <w:lang w:val="en-US" w:eastAsia="zh-CN"/>
        </w:rPr>
        <w:t>手机U宝开通以后，可以进入“智慧办公”，打开“手机U宝管理”小应用查阅手机U宝详情。</w:t>
      </w:r>
    </w:p>
    <w:p>
      <w:pPr>
        <w:pStyle w:val="31"/>
        <w:spacing w:line="360" w:lineRule="auto"/>
        <w:ind w:left="720"/>
        <w:rPr>
          <w:rFonts w:hint="default"/>
          <w:lang w:val="en-US" w:eastAsia="zh-CN"/>
        </w:rPr>
      </w:pPr>
      <w:r>
        <w:rPr>
          <w:rFonts w:hint="eastAsia"/>
          <w:lang w:val="en-US" w:eastAsia="zh-CN"/>
        </w:rPr>
        <w:drawing>
          <wp:inline distT="0" distB="0" distL="114300" distR="114300">
            <wp:extent cx="1706245" cy="2750185"/>
            <wp:effectExtent l="9525" t="9525" r="17780" b="21590"/>
            <wp:docPr id="36" name="图片 36" descr="cda7af41360a32d547713305b08d75e"/>
            <wp:cNvGraphicFramePr/>
            <a:graphic xmlns:a="http://schemas.openxmlformats.org/drawingml/2006/main">
              <a:graphicData uri="http://schemas.openxmlformats.org/drawingml/2006/picture">
                <pic:pic xmlns:pic="http://schemas.openxmlformats.org/drawingml/2006/picture">
                  <pic:nvPicPr>
                    <pic:cNvPr id="36" name="图片 36" descr="cda7af41360a32d547713305b08d75e"/>
                    <pic:cNvPicPr/>
                  </pic:nvPicPr>
                  <pic:blipFill>
                    <a:blip r:embed="rId21"/>
                    <a:stretch>
                      <a:fillRect/>
                    </a:stretch>
                  </pic:blipFill>
                  <pic:spPr>
                    <a:xfrm>
                      <a:off x="0" y="0"/>
                      <a:ext cx="1706245" cy="2750185"/>
                    </a:xfrm>
                    <a:prstGeom prst="rect">
                      <a:avLst/>
                    </a:prstGeom>
                    <a:ln w="1270" cmpd="sng">
                      <a:solidFill>
                        <a:schemeClr val="tx1"/>
                      </a:solidFill>
                      <a:prstDash val="solid"/>
                    </a:ln>
                  </pic:spPr>
                </pic:pic>
              </a:graphicData>
            </a:graphic>
          </wp:inline>
        </w:drawing>
      </w:r>
      <w:r>
        <w:rPr>
          <w:rFonts w:hint="eastAsia"/>
          <w:lang w:val="en-US" w:eastAsia="zh-CN"/>
        </w:rPr>
        <w:t xml:space="preserve"> </w:t>
      </w:r>
    </w:p>
    <w:p>
      <w:pPr>
        <w:pStyle w:val="31"/>
        <w:spacing w:line="360" w:lineRule="auto"/>
        <w:ind w:left="720"/>
        <w:rPr>
          <w:rFonts w:hint="eastAsia"/>
          <w:lang w:val="en-US" w:eastAsia="zh-CN"/>
        </w:rPr>
      </w:pPr>
      <w:r>
        <w:rPr>
          <w:rFonts w:hint="eastAsia"/>
          <w:lang w:val="en-US" w:eastAsia="zh-CN"/>
        </w:rPr>
        <w:t>除了详情查阅以外，“手机U宝管理”还提供了变更认证方式、证书补发、修改口令、证书注销几个功能。</w:t>
      </w:r>
    </w:p>
    <w:p>
      <w:pPr>
        <w:pStyle w:val="31"/>
        <w:spacing w:line="360" w:lineRule="auto"/>
        <w:ind w:left="720"/>
        <w:rPr>
          <w:rFonts w:hint="eastAsia"/>
          <w:lang w:val="en-US" w:eastAsia="zh-CN"/>
        </w:rPr>
      </w:pPr>
      <w:r>
        <w:rPr>
          <w:rFonts w:hint="eastAsia"/>
          <w:b/>
          <w:bCs/>
          <w:lang w:val="en-US" w:eastAsia="zh-CN"/>
        </w:rPr>
        <w:t>变更认证方式</w:t>
      </w:r>
      <w:r>
        <w:rPr>
          <w:rFonts w:hint="eastAsia"/>
          <w:lang w:val="en-US" w:eastAsia="zh-CN"/>
        </w:rPr>
        <w:t>用于切换成用户移动设备支持的其他认证方式。</w:t>
      </w:r>
    </w:p>
    <w:p>
      <w:pPr>
        <w:pStyle w:val="31"/>
        <w:spacing w:line="360" w:lineRule="auto"/>
        <w:ind w:left="720"/>
        <w:rPr>
          <w:rFonts w:hint="eastAsia"/>
          <w:lang w:val="en-US" w:eastAsia="zh-CN"/>
        </w:rPr>
      </w:pPr>
      <w:r>
        <w:rPr>
          <w:rFonts w:hint="eastAsia"/>
          <w:b/>
          <w:bCs/>
          <w:lang w:val="en-US" w:eastAsia="zh-CN"/>
        </w:rPr>
        <w:t>证书补发</w:t>
      </w:r>
      <w:r>
        <w:rPr>
          <w:rFonts w:hint="eastAsia"/>
          <w:lang w:val="en-US" w:eastAsia="zh-CN"/>
        </w:rPr>
        <w:t>用于当用户移动设备遗失或者其他需要更换新设备使用的时候，注销原设备上的数字证书，并申领新证书到新设备。</w:t>
      </w:r>
    </w:p>
    <w:p>
      <w:pPr>
        <w:pStyle w:val="31"/>
        <w:spacing w:line="360" w:lineRule="auto"/>
        <w:ind w:left="720"/>
        <w:rPr>
          <w:rFonts w:hint="eastAsia"/>
          <w:lang w:val="en-US" w:eastAsia="zh-CN"/>
        </w:rPr>
      </w:pPr>
      <w:r>
        <w:rPr>
          <w:rFonts w:hint="eastAsia"/>
          <w:b/>
          <w:bCs/>
          <w:lang w:val="en-US" w:eastAsia="zh-CN"/>
        </w:rPr>
        <w:t>修改口令</w:t>
      </w:r>
      <w:r>
        <w:rPr>
          <w:rFonts w:hint="eastAsia"/>
          <w:lang w:val="en-US" w:eastAsia="zh-CN"/>
        </w:rPr>
        <w:t>用于“数字证书+PIN码”认证方式下变更手机U宝支付口令。</w:t>
      </w:r>
    </w:p>
    <w:p>
      <w:pPr>
        <w:pStyle w:val="31"/>
        <w:spacing w:line="360" w:lineRule="auto"/>
        <w:ind w:left="720"/>
        <w:rPr>
          <w:rFonts w:hint="eastAsia"/>
          <w:lang w:val="en-US" w:eastAsia="zh-CN"/>
        </w:rPr>
      </w:pPr>
      <w:r>
        <w:rPr>
          <w:rFonts w:hint="eastAsia"/>
          <w:b/>
          <w:bCs/>
          <w:lang w:val="en-US" w:eastAsia="zh-CN"/>
        </w:rPr>
        <w:t>证书注销</w:t>
      </w:r>
      <w:r>
        <w:rPr>
          <w:rFonts w:hint="eastAsia"/>
          <w:lang w:val="en-US" w:eastAsia="zh-CN"/>
        </w:rPr>
        <w:t>用于注销用户已经开通的手机U宝及绑定的数字安全证书。用户忘记支付口令的情况下也可以先证书注销后再重新申请开通手机U宝。</w:t>
      </w:r>
    </w:p>
    <w:p>
      <w:pPr>
        <w:pStyle w:val="31"/>
        <w:spacing w:line="360" w:lineRule="auto"/>
        <w:ind w:left="0" w:leftChars="0" w:firstLine="638" w:firstLineChars="304"/>
        <w:rPr>
          <w:rFonts w:hint="default"/>
          <w:lang w:val="en-US" w:eastAsia="zh-CN"/>
        </w:rPr>
      </w:pPr>
      <w:r>
        <w:rPr>
          <w:sz w:val="21"/>
        </w:rPr>
        <mc:AlternateContent>
          <mc:Choice Requires="wps">
            <w:drawing>
              <wp:inline distT="0" distB="0" distL="114935" distR="114935">
                <wp:extent cx="5760720" cy="684530"/>
                <wp:effectExtent l="6350" t="6350" r="24130" b="13970"/>
                <wp:docPr id="38" name="文本框 38"/>
                <wp:cNvGraphicFramePr/>
                <a:graphic xmlns:a="http://schemas.openxmlformats.org/drawingml/2006/main">
                  <a:graphicData uri="http://schemas.microsoft.com/office/word/2010/wordprocessingShape">
                    <wps:wsp>
                      <wps:cNvSpPr txBox="1"/>
                      <wps:spPr>
                        <a:xfrm>
                          <a:off x="1266825" y="3340735"/>
                          <a:ext cx="5760720" cy="684530"/>
                        </a:xfrm>
                        <a:prstGeom prst="rect">
                          <a:avLst/>
                        </a:prstGeom>
                        <a:solidFill>
                          <a:schemeClr val="lt1"/>
                        </a:solidFill>
                        <a:ln w="12700" cmpd="sng">
                          <a:solidFill>
                            <a:schemeClr val="accent1">
                              <a:shade val="5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温馨提示：手机U宝的使用依赖于设备安全模块的运行，如客户更新手机固件、将手机恢复出厂设置等，以及手机U宝中的数字安全证书到期，均可能导致手机 U 宝失效。如手机U宝失效请注销后重新申请开通。</w:t>
                            </w:r>
                          </w:p>
                          <w:p>
                            <w:pPr>
                              <w:ind w:left="-15" w:leftChars="-7" w:firstLine="16" w:firstLineChars="8"/>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3.9pt;width:453.6pt;" fillcolor="#FFFFFF [3201]" filled="t" stroked="t" coordsize="21600,21600" o:gfxdata="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3Ep1E0wAAAAUBAAAPAAAAAAAAAAEA&#10;IAAAACIAAABkcnMvZG93bnJldi54bWxQSwECFAAUAAAACACHTuJAqRNLAoYCAAAOBQAADgAAAAAA&#10;AAABACAAAAAiAQAAZHJzL2Uyb0RvYy54bWxQSwUGAAAAAAYABgBZAQAAGgYAAAAA&#10;">
                <v:fill on="t" focussize="0,0"/>
                <v:stroke weight="1pt" color="#41719C [3204]" joinstyle="round" dashstyle="3 1"/>
                <v:imagedata o:title=""/>
                <o:lock v:ext="edit" aspectratio="f"/>
                <v:textbo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温馨提示：手机U宝的使用依赖于设备安全模块的运行，如客户更新手机固件、将手机恢复出厂设置等，以及手机U宝中的数字安全证书到期，均可能导致手机 U 宝失效。如手机U宝失效请注销后重新申请开通。</w:t>
                      </w:r>
                    </w:p>
                    <w:p>
                      <w:pPr>
                        <w:ind w:left="-15" w:leftChars="-7" w:firstLine="16" w:firstLineChars="8"/>
                      </w:pPr>
                    </w:p>
                  </w:txbxContent>
                </v:textbox>
                <w10:wrap type="none"/>
                <w10:anchorlock/>
              </v:shape>
            </w:pict>
          </mc:Fallback>
        </mc:AlternateContent>
      </w:r>
    </w:p>
    <w:p>
      <w:pPr>
        <w:pStyle w:val="2"/>
        <w:spacing w:line="360" w:lineRule="auto"/>
        <w:ind w:firstLine="0"/>
        <w:rPr>
          <w:rFonts w:hint="eastAsia"/>
          <w:lang w:val="en-US" w:eastAsia="zh-CN"/>
        </w:rPr>
      </w:pPr>
      <w:bookmarkStart w:id="11" w:name="_Toc2335"/>
      <w:bookmarkStart w:id="12" w:name="_Toc31727"/>
      <w:r>
        <w:rPr>
          <w:rFonts w:hint="eastAsia"/>
          <w:lang w:val="en-US" w:eastAsia="zh-CN"/>
        </w:rPr>
        <w:t>手机U宝交易认证</w:t>
      </w:r>
      <w:bookmarkEnd w:id="11"/>
      <w:bookmarkEnd w:id="12"/>
    </w:p>
    <w:p>
      <w:pPr>
        <w:pStyle w:val="31"/>
        <w:spacing w:line="360" w:lineRule="auto"/>
        <w:ind w:left="720"/>
        <w:rPr>
          <w:rFonts w:hint="eastAsia"/>
          <w:lang w:val="en-US" w:eastAsia="zh-CN"/>
        </w:rPr>
      </w:pPr>
      <w:r>
        <w:rPr>
          <w:rFonts w:hint="eastAsia"/>
          <w:lang w:val="en-US" w:eastAsia="zh-CN"/>
        </w:rPr>
        <w:t>用户开通手机 U 宝后，在我行设置的单笔支付上限内可使用手机U宝进行交易认证，超过单笔支付上限需改用安全硬件进行认证，以满足更高资金交易安全的要求。</w:t>
      </w:r>
      <w:r>
        <w:rPr>
          <w:rFonts w:hint="eastAsia"/>
          <w:b/>
          <w:bCs/>
          <w:lang w:val="en-US" w:eastAsia="zh-CN"/>
        </w:rPr>
        <w:t>目前转账支付、代发工资、贷款业务场景使用手机U宝进行交易认证的单笔支付上限100万</w:t>
      </w:r>
      <w:r>
        <w:rPr>
          <w:rFonts w:hint="eastAsia"/>
          <w:lang w:val="en-US" w:eastAsia="zh-CN"/>
        </w:rPr>
        <w:t>，其他业务场景使用手机U宝不设单笔上限。</w:t>
      </w:r>
    </w:p>
    <w:p>
      <w:pPr>
        <w:pStyle w:val="31"/>
        <w:spacing w:line="360" w:lineRule="auto"/>
        <w:ind w:left="720"/>
        <w:rPr>
          <w:rFonts w:hint="eastAsia"/>
          <w:lang w:val="en-US" w:eastAsia="zh-CN"/>
        </w:rPr>
      </w:pPr>
      <w:r>
        <w:rPr>
          <w:rFonts w:hint="eastAsia"/>
          <w:lang w:val="en-US" w:eastAsia="zh-CN"/>
        </w:rPr>
        <w:t>手机U宝能够与安全硬件（蓝牙KEY）并行，不会影响到彼此的使用。</w:t>
      </w:r>
      <w:r>
        <w:rPr>
          <w:rFonts w:hint="eastAsia"/>
          <w:b/>
          <w:bCs/>
          <w:lang w:val="en-US" w:eastAsia="zh-CN"/>
        </w:rPr>
        <w:t>为了满足“厦门e企管”交易认证的需要，手机U宝和安全硬件至少需要开通其中一个。</w:t>
      </w:r>
    </w:p>
    <w:p>
      <w:pPr>
        <w:pStyle w:val="31"/>
        <w:spacing w:line="360" w:lineRule="auto"/>
        <w:ind w:left="720"/>
        <w:rPr>
          <w:rFonts w:hint="eastAsia"/>
          <w:lang w:val="en-US" w:eastAsia="zh-CN"/>
        </w:rPr>
      </w:pPr>
      <w:r>
        <w:rPr>
          <w:rFonts w:hint="eastAsia"/>
          <w:lang w:val="en-US" w:eastAsia="zh-CN"/>
        </w:rPr>
        <w:t>下面以转账汇款为例介绍手机U宝交易认证的过程，图例中开通的手机U宝认证方式为“数字证书+指纹”，同时还保留了安全硬件认证方式：</w:t>
      </w:r>
    </w:p>
    <w:p>
      <w:pPr>
        <w:pStyle w:val="31"/>
        <w:spacing w:line="360" w:lineRule="auto"/>
        <w:ind w:left="720"/>
        <w:rPr>
          <w:rFonts w:hint="default"/>
          <w:lang w:val="en-US" w:eastAsia="zh-CN"/>
        </w:rPr>
      </w:pPr>
      <w:r>
        <w:rPr>
          <w:rFonts w:hint="eastAsia"/>
          <w:lang w:val="en-US" w:eastAsia="zh-CN"/>
        </w:rPr>
        <w:t>用户点击“确认支付”按钮后，系统弹出认证方式选择窗口</w:t>
      </w:r>
      <w:bookmarkStart w:id="13" w:name="_GoBack"/>
      <w:bookmarkEnd w:id="13"/>
    </w:p>
    <w:p>
      <w:pPr>
        <w:pStyle w:val="31"/>
        <w:spacing w:line="360" w:lineRule="auto"/>
        <w:ind w:left="720"/>
        <w:rPr>
          <w:rFonts w:hint="eastAsia"/>
          <w:lang w:val="en-US" w:eastAsia="zh-CN"/>
        </w:rPr>
      </w:pPr>
      <w:r>
        <w:rPr>
          <w:rFonts w:hint="eastAsia"/>
          <w:lang w:val="en-US" w:eastAsia="zh-CN"/>
        </w:rPr>
        <w:drawing>
          <wp:inline distT="0" distB="0" distL="114300" distR="114300">
            <wp:extent cx="1713865" cy="2750185"/>
            <wp:effectExtent l="9525" t="9525" r="10160" b="21590"/>
            <wp:docPr id="4" name="图片 4" descr="U宝使用2"/>
            <wp:cNvGraphicFramePr/>
            <a:graphic xmlns:a="http://schemas.openxmlformats.org/drawingml/2006/main">
              <a:graphicData uri="http://schemas.openxmlformats.org/drawingml/2006/picture">
                <pic:pic xmlns:pic="http://schemas.openxmlformats.org/drawingml/2006/picture">
                  <pic:nvPicPr>
                    <pic:cNvPr id="4" name="图片 4" descr="U宝使用2"/>
                    <pic:cNvPicPr/>
                  </pic:nvPicPr>
                  <pic:blipFill>
                    <a:blip r:embed="rId22"/>
                    <a:stretch>
                      <a:fillRect/>
                    </a:stretch>
                  </pic:blipFill>
                  <pic:spPr>
                    <a:xfrm>
                      <a:off x="0" y="0"/>
                      <a:ext cx="1713865" cy="2750185"/>
                    </a:xfrm>
                    <a:prstGeom prst="rect">
                      <a:avLst/>
                    </a:prstGeom>
                    <a:ln w="1270" cmpd="sng">
                      <a:solidFill>
                        <a:schemeClr val="tx1"/>
                      </a:solidFill>
                      <a:prstDash val="solid"/>
                    </a:ln>
                  </pic:spPr>
                </pic:pic>
              </a:graphicData>
            </a:graphic>
          </wp:inline>
        </w:drawing>
      </w:r>
    </w:p>
    <w:p>
      <w:pPr>
        <w:pStyle w:val="31"/>
        <w:spacing w:line="360" w:lineRule="auto"/>
        <w:ind w:left="720"/>
        <w:rPr>
          <w:rFonts w:hint="eastAsia"/>
          <w:lang w:val="en-US" w:eastAsia="zh-CN"/>
        </w:rPr>
      </w:pPr>
      <w:r>
        <w:rPr>
          <w:rFonts w:hint="eastAsia"/>
          <w:lang w:val="en-US" w:eastAsia="zh-CN"/>
        </w:rPr>
        <w:t>用户选择U宝证书以后，弹出指纹验证窗口</w:t>
      </w:r>
    </w:p>
    <w:p>
      <w:pPr>
        <w:pStyle w:val="31"/>
        <w:spacing w:line="360" w:lineRule="auto"/>
        <w:ind w:left="720"/>
        <w:rPr>
          <w:rFonts w:hint="default"/>
          <w:lang w:val="en-US" w:eastAsia="zh-CN"/>
        </w:rPr>
      </w:pPr>
      <w:r>
        <w:rPr>
          <w:rFonts w:hint="default"/>
          <w:lang w:val="en-US" w:eastAsia="zh-CN"/>
        </w:rPr>
        <w:drawing>
          <wp:inline distT="0" distB="0" distL="114300" distR="114300">
            <wp:extent cx="1713865" cy="2750185"/>
            <wp:effectExtent l="9525" t="9525" r="10160" b="21590"/>
            <wp:docPr id="7" name="图片 7" descr="U宝使用3"/>
            <wp:cNvGraphicFramePr/>
            <a:graphic xmlns:a="http://schemas.openxmlformats.org/drawingml/2006/main">
              <a:graphicData uri="http://schemas.openxmlformats.org/drawingml/2006/picture">
                <pic:pic xmlns:pic="http://schemas.openxmlformats.org/drawingml/2006/picture">
                  <pic:nvPicPr>
                    <pic:cNvPr id="7" name="图片 7" descr="U宝使用3"/>
                    <pic:cNvPicPr/>
                  </pic:nvPicPr>
                  <pic:blipFill>
                    <a:blip r:embed="rId23"/>
                    <a:stretch>
                      <a:fillRect/>
                    </a:stretch>
                  </pic:blipFill>
                  <pic:spPr>
                    <a:xfrm>
                      <a:off x="0" y="0"/>
                      <a:ext cx="1713865" cy="2750185"/>
                    </a:xfrm>
                    <a:prstGeom prst="rect">
                      <a:avLst/>
                    </a:prstGeom>
                    <a:ln w="1270" cmpd="sng">
                      <a:solidFill>
                        <a:schemeClr val="tx1"/>
                      </a:solidFill>
                      <a:prstDash val="solid"/>
                    </a:ln>
                  </pic:spPr>
                </pic:pic>
              </a:graphicData>
            </a:graphic>
          </wp:inline>
        </w:drawing>
      </w:r>
    </w:p>
    <w:p>
      <w:pPr>
        <w:pStyle w:val="31"/>
        <w:spacing w:line="360" w:lineRule="auto"/>
        <w:ind w:left="720"/>
        <w:rPr>
          <w:rFonts w:hint="default"/>
          <w:lang w:val="en-US" w:eastAsia="zh-CN"/>
        </w:rPr>
      </w:pPr>
      <w:r>
        <w:rPr>
          <w:rFonts w:hint="eastAsia"/>
          <w:lang w:val="en-US" w:eastAsia="zh-CN"/>
        </w:rPr>
        <w:t>用户在指纹区域通过指纹验证后，转账指令即可提交银行进行处理。</w:t>
      </w:r>
    </w:p>
    <w:p>
      <w:pPr>
        <w:pStyle w:val="31"/>
        <w:spacing w:line="360" w:lineRule="auto"/>
        <w:ind w:left="720"/>
        <w:rPr>
          <w:rFonts w:hint="default"/>
          <w:lang w:val="en-US" w:eastAsia="zh-CN"/>
        </w:rPr>
      </w:pPr>
      <w:r>
        <w:rPr>
          <w:rFonts w:hint="default"/>
          <w:lang w:val="en-US" w:eastAsia="zh-CN"/>
        </w:rPr>
        <w:drawing>
          <wp:inline distT="0" distB="0" distL="114300" distR="114300">
            <wp:extent cx="1713865" cy="2750185"/>
            <wp:effectExtent l="9525" t="9525" r="10160" b="21590"/>
            <wp:docPr id="8" name="图片 8" descr="U宝使用4"/>
            <wp:cNvGraphicFramePr/>
            <a:graphic xmlns:a="http://schemas.openxmlformats.org/drawingml/2006/main">
              <a:graphicData uri="http://schemas.openxmlformats.org/drawingml/2006/picture">
                <pic:pic xmlns:pic="http://schemas.openxmlformats.org/drawingml/2006/picture">
                  <pic:nvPicPr>
                    <pic:cNvPr id="8" name="图片 8" descr="U宝使用4"/>
                    <pic:cNvPicPr/>
                  </pic:nvPicPr>
                  <pic:blipFill>
                    <a:blip r:embed="rId24"/>
                    <a:stretch>
                      <a:fillRect/>
                    </a:stretch>
                  </pic:blipFill>
                  <pic:spPr>
                    <a:xfrm>
                      <a:off x="0" y="0"/>
                      <a:ext cx="1713865" cy="2750185"/>
                    </a:xfrm>
                    <a:prstGeom prst="rect">
                      <a:avLst/>
                    </a:prstGeom>
                    <a:ln w="1270" cmpd="sng">
                      <a:solidFill>
                        <a:schemeClr val="tx1"/>
                      </a:solidFill>
                      <a:prstDash val="solid"/>
                    </a:ln>
                  </pic:spPr>
                </pic:pic>
              </a:graphicData>
            </a:graphic>
          </wp:inline>
        </w:drawing>
      </w:r>
    </w:p>
    <w:bookmarkEnd w:id="10"/>
    <w:p>
      <w:pPr>
        <w:pStyle w:val="31"/>
        <w:spacing w:line="360" w:lineRule="auto"/>
        <w:ind w:left="640" w:leftChars="0" w:firstLine="0" w:firstLineChars="0"/>
        <w:rPr>
          <w:rFonts w:hint="eastAsia"/>
          <w:lang w:val="en-US" w:eastAsia="zh-CN"/>
        </w:rPr>
      </w:pPr>
      <w:r>
        <w:rPr>
          <w:sz w:val="21"/>
        </w:rPr>
        <mc:AlternateContent>
          <mc:Choice Requires="wps">
            <w:drawing>
              <wp:inline distT="0" distB="0" distL="114935" distR="114935">
                <wp:extent cx="5760720" cy="684530"/>
                <wp:effectExtent l="6350" t="6350" r="24130" b="13970"/>
                <wp:docPr id="22" name="文本框 22"/>
                <wp:cNvGraphicFramePr/>
                <a:graphic xmlns:a="http://schemas.openxmlformats.org/drawingml/2006/main">
                  <a:graphicData uri="http://schemas.microsoft.com/office/word/2010/wordprocessingShape">
                    <wps:wsp>
                      <wps:cNvSpPr txBox="1"/>
                      <wps:spPr>
                        <a:xfrm>
                          <a:off x="1266825" y="3340735"/>
                          <a:ext cx="5760720" cy="684530"/>
                        </a:xfrm>
                        <a:prstGeom prst="rect">
                          <a:avLst/>
                        </a:prstGeom>
                        <a:solidFill>
                          <a:schemeClr val="lt1"/>
                        </a:solidFill>
                        <a:ln w="12700" cmpd="sng">
                          <a:solidFill>
                            <a:schemeClr val="accent1">
                              <a:shade val="5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温馨提示：用户应保管好自身手机短信验证码、支付口令（PIN码）等验证信息及支付验证工具，不得将该等信息和工具对外提供，因您将该等信息、工具对外提供或泄露造成的任何损失，由用户自行承担。</w:t>
                            </w:r>
                          </w:p>
                          <w:p>
                            <w:pPr>
                              <w:ind w:left="-619" w:leftChars="-295" w:firstLine="0" w:firstLineChars="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53.9pt;width:453.6pt;" fillcolor="#FFFFFF [3201]" filled="t" stroked="t" coordsize="21600,21600" o:gfxdata="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cSnUTTAAAABQEAAA8AAAAAAAAA&#10;AQAgAAAAIgAAAGRycy9kb3ducmV2LnhtbFBLAQIUABQAAAAIAIdO4kCZUgBliAIAAA4FAAAOAAAA&#10;AAAAAAEAIAAAACIBAABkcnMvZTJvRG9jLnhtbFBLBQYAAAAABgAGAFkBAAAcBgAAAAA=&#10;">
                <v:fill on="t" focussize="0,0"/>
                <v:stroke weight="1pt" color="#41719C [3204]" joinstyle="round" dashstyle="3 1"/>
                <v:imagedata o:title=""/>
                <o:lock v:ext="edit" aspectratio="f"/>
                <v:textbox>
                  <w:txbxContent>
                    <w:p>
                      <w:pPr>
                        <w:pStyle w:val="31"/>
                        <w:spacing w:line="360" w:lineRule="auto"/>
                        <w:ind w:left="-15" w:leftChars="-7" w:firstLine="14" w:firstLineChars="8"/>
                        <w:rPr>
                          <w:rFonts w:hint="default"/>
                          <w:b w:val="0"/>
                          <w:bCs w:val="0"/>
                          <w:color w:val="FF0000"/>
                          <w:sz w:val="18"/>
                          <w:szCs w:val="18"/>
                          <w:lang w:val="en-US" w:eastAsia="zh-CN"/>
                        </w:rPr>
                      </w:pPr>
                      <w:r>
                        <w:rPr>
                          <w:rFonts w:hint="eastAsia"/>
                          <w:b w:val="0"/>
                          <w:bCs w:val="0"/>
                          <w:color w:val="FF0000"/>
                          <w:sz w:val="18"/>
                          <w:szCs w:val="18"/>
                          <w:lang w:val="en-US" w:eastAsia="zh-CN"/>
                        </w:rPr>
                        <w:t>温馨提示：用户应保管好自身手机短信验证码、支付口令（PIN码）等验证信息及支付验证工具，不得将该等信息和工具对外提供，因您将该等信息、工具对外提供或泄露造成的任何损失，由用户自行承担。</w:t>
                      </w:r>
                    </w:p>
                    <w:p>
                      <w:pPr>
                        <w:ind w:left="-619" w:leftChars="-295" w:firstLine="0" w:firstLineChars="0"/>
                      </w:pPr>
                    </w:p>
                  </w:txbxContent>
                </v:textbox>
                <w10:wrap type="none"/>
                <w10:anchorlock/>
              </v:shap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857885" cy="259080"/>
          <wp:effectExtent l="0" t="0" r="18415" b="7620"/>
          <wp:docPr id="188" name="图片 18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图片1"/>
                  <pic:cNvPicPr>
                    <a:picLocks noChangeAspect="1"/>
                  </pic:cNvPicPr>
                </pic:nvPicPr>
                <pic:blipFill>
                  <a:blip r:embed="rId1"/>
                  <a:stretch>
                    <a:fillRect/>
                  </a:stretch>
                </pic:blipFill>
                <pic:spPr>
                  <a:xfrm>
                    <a:off x="0" y="0"/>
                    <a:ext cx="857885" cy="259080"/>
                  </a:xfrm>
                  <a:prstGeom prst="rect">
                    <a:avLst/>
                  </a:prstGeom>
                </pic:spPr>
              </pic:pic>
            </a:graphicData>
          </a:graphic>
        </wp:inline>
      </w:drawing>
    </w:r>
    <w:r>
      <w:rPr>
        <w:rFonts w:hint="eastAsia"/>
        <w:lang w:val="en-US" w:eastAsia="zh-CN"/>
      </w:rPr>
      <w:t xml:space="preserve">                                                                    厦行e企管用户</w:t>
    </w:r>
    <w:r>
      <w:rPr>
        <w:rFonts w:hint="eastAsia"/>
      </w:rPr>
      <w:t>使用</w:t>
    </w:r>
    <w:r>
      <w:t>手册</w:t>
    </w:r>
    <w:r>
      <w:rPr>
        <w:rFonts w:hint="eastAsia"/>
      </w:rPr>
      <w:t xml:space="preserve">                                                    </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AF3D50"/>
    <w:multiLevelType w:val="multilevel"/>
    <w:tmpl w:val="7FAF3D50"/>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567" w:hanging="567"/>
      </w:pPr>
      <w:rPr>
        <w:rFonts w:hint="eastAsia"/>
      </w:rPr>
    </w:lvl>
    <w:lvl w:ilvl="2" w:tentative="0">
      <w:start w:val="1"/>
      <w:numFmt w:val="decimal"/>
      <w:pStyle w:val="4"/>
      <w:lvlText w:val="%1.%2.%3."/>
      <w:lvlJc w:val="left"/>
      <w:pPr>
        <w:ind w:left="709" w:hanging="709"/>
      </w:pPr>
      <w:rPr>
        <w:rFonts w:hint="eastAsia"/>
      </w:rPr>
    </w:lvl>
    <w:lvl w:ilvl="3" w:tentative="0">
      <w:start w:val="1"/>
      <w:numFmt w:val="decimal"/>
      <w:pStyle w:val="5"/>
      <w:lvlText w:val="%1.%2.%3.%4."/>
      <w:lvlJc w:val="left"/>
      <w:pPr>
        <w:ind w:left="851" w:hanging="851"/>
      </w:pPr>
      <w:rPr>
        <w:rFonts w:hint="eastAsia"/>
      </w:rPr>
    </w:lvl>
    <w:lvl w:ilvl="4" w:tentative="0">
      <w:start w:val="1"/>
      <w:numFmt w:val="decimal"/>
      <w:pStyle w:val="6"/>
      <w:lvlText w:val="%1.%2.%3.%4.%5."/>
      <w:lvlJc w:val="left"/>
      <w:pPr>
        <w:ind w:left="992" w:hanging="992"/>
      </w:pPr>
      <w:rPr>
        <w:rFonts w:hint="eastAsia"/>
      </w:rPr>
    </w:lvl>
    <w:lvl w:ilvl="5" w:tentative="0">
      <w:start w:val="1"/>
      <w:numFmt w:val="decimal"/>
      <w:pStyle w:val="7"/>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32"/>
    <w:rsid w:val="00003A86"/>
    <w:rsid w:val="00005EE4"/>
    <w:rsid w:val="000067AF"/>
    <w:rsid w:val="00007A7B"/>
    <w:rsid w:val="00011B2B"/>
    <w:rsid w:val="000149C4"/>
    <w:rsid w:val="0001684C"/>
    <w:rsid w:val="00020690"/>
    <w:rsid w:val="0002436F"/>
    <w:rsid w:val="000300C8"/>
    <w:rsid w:val="000367F1"/>
    <w:rsid w:val="000413C0"/>
    <w:rsid w:val="00051046"/>
    <w:rsid w:val="0005203E"/>
    <w:rsid w:val="00055715"/>
    <w:rsid w:val="00057B69"/>
    <w:rsid w:val="00065E6C"/>
    <w:rsid w:val="0006749E"/>
    <w:rsid w:val="000742AD"/>
    <w:rsid w:val="00076112"/>
    <w:rsid w:val="00076AF1"/>
    <w:rsid w:val="00077779"/>
    <w:rsid w:val="00083DB3"/>
    <w:rsid w:val="00096BD2"/>
    <w:rsid w:val="000A55A6"/>
    <w:rsid w:val="000A5FFC"/>
    <w:rsid w:val="000A7184"/>
    <w:rsid w:val="000B7B9F"/>
    <w:rsid w:val="000C1F6A"/>
    <w:rsid w:val="000C247B"/>
    <w:rsid w:val="000C27CE"/>
    <w:rsid w:val="000C6CC4"/>
    <w:rsid w:val="000E3F22"/>
    <w:rsid w:val="000E5F1D"/>
    <w:rsid w:val="000F49A8"/>
    <w:rsid w:val="000F5405"/>
    <w:rsid w:val="000F628D"/>
    <w:rsid w:val="000F7264"/>
    <w:rsid w:val="000F7C53"/>
    <w:rsid w:val="001008B6"/>
    <w:rsid w:val="0010316C"/>
    <w:rsid w:val="0010401F"/>
    <w:rsid w:val="00112869"/>
    <w:rsid w:val="0011494C"/>
    <w:rsid w:val="00115286"/>
    <w:rsid w:val="001250A7"/>
    <w:rsid w:val="00142B4C"/>
    <w:rsid w:val="00145D61"/>
    <w:rsid w:val="00154180"/>
    <w:rsid w:val="00166EF0"/>
    <w:rsid w:val="00166F47"/>
    <w:rsid w:val="00182B3F"/>
    <w:rsid w:val="00183DF7"/>
    <w:rsid w:val="00191FF3"/>
    <w:rsid w:val="001921D2"/>
    <w:rsid w:val="001924C6"/>
    <w:rsid w:val="00193915"/>
    <w:rsid w:val="001A45DA"/>
    <w:rsid w:val="001B1987"/>
    <w:rsid w:val="001B61D8"/>
    <w:rsid w:val="001C2831"/>
    <w:rsid w:val="001C3338"/>
    <w:rsid w:val="001C4EDB"/>
    <w:rsid w:val="001C6B0C"/>
    <w:rsid w:val="001C77D9"/>
    <w:rsid w:val="001D03BE"/>
    <w:rsid w:val="001D281C"/>
    <w:rsid w:val="001D3E50"/>
    <w:rsid w:val="001D5E3E"/>
    <w:rsid w:val="001E262D"/>
    <w:rsid w:val="001E4255"/>
    <w:rsid w:val="001F023D"/>
    <w:rsid w:val="001F0B10"/>
    <w:rsid w:val="001F0B1F"/>
    <w:rsid w:val="001F0CA1"/>
    <w:rsid w:val="001F2517"/>
    <w:rsid w:val="001F2A9E"/>
    <w:rsid w:val="001F30FD"/>
    <w:rsid w:val="001F63F5"/>
    <w:rsid w:val="002024FC"/>
    <w:rsid w:val="00206DDE"/>
    <w:rsid w:val="002071CE"/>
    <w:rsid w:val="0021357F"/>
    <w:rsid w:val="00214676"/>
    <w:rsid w:val="00220B09"/>
    <w:rsid w:val="00223390"/>
    <w:rsid w:val="0022758E"/>
    <w:rsid w:val="00230820"/>
    <w:rsid w:val="00233897"/>
    <w:rsid w:val="00234495"/>
    <w:rsid w:val="00234D9A"/>
    <w:rsid w:val="00235D4B"/>
    <w:rsid w:val="00237C2C"/>
    <w:rsid w:val="0024666A"/>
    <w:rsid w:val="00251426"/>
    <w:rsid w:val="00251999"/>
    <w:rsid w:val="00251D76"/>
    <w:rsid w:val="002552C9"/>
    <w:rsid w:val="00257D84"/>
    <w:rsid w:val="00261C41"/>
    <w:rsid w:val="00271096"/>
    <w:rsid w:val="00272697"/>
    <w:rsid w:val="002742FB"/>
    <w:rsid w:val="00282211"/>
    <w:rsid w:val="00284851"/>
    <w:rsid w:val="00291A8B"/>
    <w:rsid w:val="002932AA"/>
    <w:rsid w:val="002947C6"/>
    <w:rsid w:val="002A1203"/>
    <w:rsid w:val="002B383E"/>
    <w:rsid w:val="002B401B"/>
    <w:rsid w:val="002B4FC7"/>
    <w:rsid w:val="002C5E9F"/>
    <w:rsid w:val="002D7088"/>
    <w:rsid w:val="002E7449"/>
    <w:rsid w:val="002F23ED"/>
    <w:rsid w:val="002F2C2F"/>
    <w:rsid w:val="002F6AE4"/>
    <w:rsid w:val="00303559"/>
    <w:rsid w:val="003076F8"/>
    <w:rsid w:val="00307FCC"/>
    <w:rsid w:val="00313AA3"/>
    <w:rsid w:val="00313E87"/>
    <w:rsid w:val="00322159"/>
    <w:rsid w:val="00323513"/>
    <w:rsid w:val="00327DEB"/>
    <w:rsid w:val="00334F3F"/>
    <w:rsid w:val="00335B85"/>
    <w:rsid w:val="00336C65"/>
    <w:rsid w:val="003408D1"/>
    <w:rsid w:val="00347599"/>
    <w:rsid w:val="0035308B"/>
    <w:rsid w:val="003603B7"/>
    <w:rsid w:val="00361BAC"/>
    <w:rsid w:val="00362F05"/>
    <w:rsid w:val="00374242"/>
    <w:rsid w:val="00392B60"/>
    <w:rsid w:val="00396665"/>
    <w:rsid w:val="003A2C35"/>
    <w:rsid w:val="003B1A68"/>
    <w:rsid w:val="003B648E"/>
    <w:rsid w:val="003C1884"/>
    <w:rsid w:val="003C7550"/>
    <w:rsid w:val="003D0E3C"/>
    <w:rsid w:val="003D3758"/>
    <w:rsid w:val="003D7EF8"/>
    <w:rsid w:val="003E6C88"/>
    <w:rsid w:val="003F5B62"/>
    <w:rsid w:val="003F7550"/>
    <w:rsid w:val="0040558E"/>
    <w:rsid w:val="0041273A"/>
    <w:rsid w:val="0041599F"/>
    <w:rsid w:val="004178CE"/>
    <w:rsid w:val="00423B6A"/>
    <w:rsid w:val="004364B8"/>
    <w:rsid w:val="004368D7"/>
    <w:rsid w:val="004373EC"/>
    <w:rsid w:val="004429AA"/>
    <w:rsid w:val="00442B6F"/>
    <w:rsid w:val="00442DF9"/>
    <w:rsid w:val="00444353"/>
    <w:rsid w:val="00444455"/>
    <w:rsid w:val="004452DA"/>
    <w:rsid w:val="00451231"/>
    <w:rsid w:val="00451657"/>
    <w:rsid w:val="00453FF3"/>
    <w:rsid w:val="0045496C"/>
    <w:rsid w:val="004626C7"/>
    <w:rsid w:val="00467D1E"/>
    <w:rsid w:val="00470DF9"/>
    <w:rsid w:val="00474A9C"/>
    <w:rsid w:val="00474B0F"/>
    <w:rsid w:val="00477EB9"/>
    <w:rsid w:val="00485516"/>
    <w:rsid w:val="00486048"/>
    <w:rsid w:val="0049261F"/>
    <w:rsid w:val="004A0D79"/>
    <w:rsid w:val="004A1F94"/>
    <w:rsid w:val="004A2DB1"/>
    <w:rsid w:val="004A64C7"/>
    <w:rsid w:val="004A75E0"/>
    <w:rsid w:val="004B0EED"/>
    <w:rsid w:val="004B1E33"/>
    <w:rsid w:val="004B2FCC"/>
    <w:rsid w:val="004B7BC5"/>
    <w:rsid w:val="004C27A0"/>
    <w:rsid w:val="004C5358"/>
    <w:rsid w:val="004D1C80"/>
    <w:rsid w:val="004E194D"/>
    <w:rsid w:val="004E201F"/>
    <w:rsid w:val="004E355D"/>
    <w:rsid w:val="004E3823"/>
    <w:rsid w:val="004E558A"/>
    <w:rsid w:val="0050080C"/>
    <w:rsid w:val="0050151B"/>
    <w:rsid w:val="00504D16"/>
    <w:rsid w:val="0050509A"/>
    <w:rsid w:val="005064CA"/>
    <w:rsid w:val="005140A7"/>
    <w:rsid w:val="005154A1"/>
    <w:rsid w:val="005200C6"/>
    <w:rsid w:val="0052228B"/>
    <w:rsid w:val="00523516"/>
    <w:rsid w:val="00524661"/>
    <w:rsid w:val="00542B78"/>
    <w:rsid w:val="00543E17"/>
    <w:rsid w:val="00546924"/>
    <w:rsid w:val="0055747D"/>
    <w:rsid w:val="0056095B"/>
    <w:rsid w:val="0056319F"/>
    <w:rsid w:val="00563C6B"/>
    <w:rsid w:val="00564098"/>
    <w:rsid w:val="005675C8"/>
    <w:rsid w:val="00570016"/>
    <w:rsid w:val="00571C86"/>
    <w:rsid w:val="0057223A"/>
    <w:rsid w:val="00573C5B"/>
    <w:rsid w:val="00584216"/>
    <w:rsid w:val="005979D1"/>
    <w:rsid w:val="005A1725"/>
    <w:rsid w:val="005A3C3E"/>
    <w:rsid w:val="005B6611"/>
    <w:rsid w:val="005C4336"/>
    <w:rsid w:val="005C5F5C"/>
    <w:rsid w:val="005C6ED6"/>
    <w:rsid w:val="005D4C95"/>
    <w:rsid w:val="005E0E77"/>
    <w:rsid w:val="005E5951"/>
    <w:rsid w:val="005F0828"/>
    <w:rsid w:val="005F7B56"/>
    <w:rsid w:val="00602A95"/>
    <w:rsid w:val="006031AF"/>
    <w:rsid w:val="006049B7"/>
    <w:rsid w:val="00616341"/>
    <w:rsid w:val="006204B3"/>
    <w:rsid w:val="00621D08"/>
    <w:rsid w:val="00622B30"/>
    <w:rsid w:val="00622C7D"/>
    <w:rsid w:val="00625AF3"/>
    <w:rsid w:val="00630CC9"/>
    <w:rsid w:val="0063179E"/>
    <w:rsid w:val="00634BB4"/>
    <w:rsid w:val="00637CD9"/>
    <w:rsid w:val="006441A3"/>
    <w:rsid w:val="0065367B"/>
    <w:rsid w:val="0065439E"/>
    <w:rsid w:val="006553C3"/>
    <w:rsid w:val="00663E56"/>
    <w:rsid w:val="006658D5"/>
    <w:rsid w:val="006664AF"/>
    <w:rsid w:val="00666737"/>
    <w:rsid w:val="00667BB4"/>
    <w:rsid w:val="00676353"/>
    <w:rsid w:val="00677A84"/>
    <w:rsid w:val="006822FD"/>
    <w:rsid w:val="00690C01"/>
    <w:rsid w:val="00696F1B"/>
    <w:rsid w:val="006B3D34"/>
    <w:rsid w:val="006C32A0"/>
    <w:rsid w:val="006C6E59"/>
    <w:rsid w:val="006D21B3"/>
    <w:rsid w:val="006D3F27"/>
    <w:rsid w:val="006D5A20"/>
    <w:rsid w:val="006E1495"/>
    <w:rsid w:val="00703190"/>
    <w:rsid w:val="007066D2"/>
    <w:rsid w:val="00716F76"/>
    <w:rsid w:val="00717F68"/>
    <w:rsid w:val="00723B01"/>
    <w:rsid w:val="00727E62"/>
    <w:rsid w:val="00735BBF"/>
    <w:rsid w:val="00740353"/>
    <w:rsid w:val="00743F59"/>
    <w:rsid w:val="00761370"/>
    <w:rsid w:val="0076410B"/>
    <w:rsid w:val="00766363"/>
    <w:rsid w:val="007704D9"/>
    <w:rsid w:val="007764F0"/>
    <w:rsid w:val="0078118A"/>
    <w:rsid w:val="00787727"/>
    <w:rsid w:val="007B0A9F"/>
    <w:rsid w:val="007B36A3"/>
    <w:rsid w:val="007B5260"/>
    <w:rsid w:val="007C0164"/>
    <w:rsid w:val="007C1E3E"/>
    <w:rsid w:val="007C6E3E"/>
    <w:rsid w:val="007D0CBF"/>
    <w:rsid w:val="007E0F6D"/>
    <w:rsid w:val="007E3255"/>
    <w:rsid w:val="007E4A19"/>
    <w:rsid w:val="007F2942"/>
    <w:rsid w:val="00803EE4"/>
    <w:rsid w:val="008054C3"/>
    <w:rsid w:val="00810777"/>
    <w:rsid w:val="008128FB"/>
    <w:rsid w:val="008136D9"/>
    <w:rsid w:val="00816252"/>
    <w:rsid w:val="00816EBD"/>
    <w:rsid w:val="00817DC0"/>
    <w:rsid w:val="00822C63"/>
    <w:rsid w:val="00824F2B"/>
    <w:rsid w:val="008414A3"/>
    <w:rsid w:val="00845913"/>
    <w:rsid w:val="0084657D"/>
    <w:rsid w:val="00846C47"/>
    <w:rsid w:val="00852EE5"/>
    <w:rsid w:val="0085541D"/>
    <w:rsid w:val="00862303"/>
    <w:rsid w:val="008640D0"/>
    <w:rsid w:val="008657E8"/>
    <w:rsid w:val="00867C9E"/>
    <w:rsid w:val="00870878"/>
    <w:rsid w:val="008708F8"/>
    <w:rsid w:val="00875CC4"/>
    <w:rsid w:val="008764CB"/>
    <w:rsid w:val="0088212F"/>
    <w:rsid w:val="00886338"/>
    <w:rsid w:val="00886E32"/>
    <w:rsid w:val="008931EC"/>
    <w:rsid w:val="008979AA"/>
    <w:rsid w:val="008A2C93"/>
    <w:rsid w:val="008B187E"/>
    <w:rsid w:val="008B231E"/>
    <w:rsid w:val="008B7D99"/>
    <w:rsid w:val="008C0ECE"/>
    <w:rsid w:val="008C3E33"/>
    <w:rsid w:val="008C4D37"/>
    <w:rsid w:val="008C611E"/>
    <w:rsid w:val="008C6396"/>
    <w:rsid w:val="008C78E8"/>
    <w:rsid w:val="008C796D"/>
    <w:rsid w:val="008E19DF"/>
    <w:rsid w:val="008E1F82"/>
    <w:rsid w:val="008E4913"/>
    <w:rsid w:val="008E4BB0"/>
    <w:rsid w:val="008F0D7A"/>
    <w:rsid w:val="008F0E3F"/>
    <w:rsid w:val="008F4287"/>
    <w:rsid w:val="009027F1"/>
    <w:rsid w:val="00907C05"/>
    <w:rsid w:val="0092398A"/>
    <w:rsid w:val="00926522"/>
    <w:rsid w:val="00931D22"/>
    <w:rsid w:val="00934CB1"/>
    <w:rsid w:val="00934E50"/>
    <w:rsid w:val="009419F8"/>
    <w:rsid w:val="00946F04"/>
    <w:rsid w:val="009509CD"/>
    <w:rsid w:val="00952AE4"/>
    <w:rsid w:val="00961A60"/>
    <w:rsid w:val="009642F8"/>
    <w:rsid w:val="009667F5"/>
    <w:rsid w:val="00971CEC"/>
    <w:rsid w:val="009773BF"/>
    <w:rsid w:val="0097779D"/>
    <w:rsid w:val="009842E7"/>
    <w:rsid w:val="00987356"/>
    <w:rsid w:val="009916A5"/>
    <w:rsid w:val="009A021B"/>
    <w:rsid w:val="009B4E6A"/>
    <w:rsid w:val="009B6605"/>
    <w:rsid w:val="009C23E2"/>
    <w:rsid w:val="009C646B"/>
    <w:rsid w:val="009D24C1"/>
    <w:rsid w:val="009D2D2F"/>
    <w:rsid w:val="009D6CF0"/>
    <w:rsid w:val="009D7939"/>
    <w:rsid w:val="009D7F6F"/>
    <w:rsid w:val="009E3C97"/>
    <w:rsid w:val="009E3EB4"/>
    <w:rsid w:val="009E55FD"/>
    <w:rsid w:val="009E5FB5"/>
    <w:rsid w:val="009E6C95"/>
    <w:rsid w:val="009E730F"/>
    <w:rsid w:val="009F311C"/>
    <w:rsid w:val="00A01618"/>
    <w:rsid w:val="00A02F09"/>
    <w:rsid w:val="00A121F3"/>
    <w:rsid w:val="00A12ABF"/>
    <w:rsid w:val="00A1378B"/>
    <w:rsid w:val="00A14304"/>
    <w:rsid w:val="00A16CF5"/>
    <w:rsid w:val="00A237B6"/>
    <w:rsid w:val="00A3271A"/>
    <w:rsid w:val="00A40EE3"/>
    <w:rsid w:val="00A42BA3"/>
    <w:rsid w:val="00A44185"/>
    <w:rsid w:val="00A47C59"/>
    <w:rsid w:val="00A53573"/>
    <w:rsid w:val="00A54BD0"/>
    <w:rsid w:val="00A5524A"/>
    <w:rsid w:val="00A66187"/>
    <w:rsid w:val="00A67070"/>
    <w:rsid w:val="00A72706"/>
    <w:rsid w:val="00A90719"/>
    <w:rsid w:val="00A921E8"/>
    <w:rsid w:val="00A96F32"/>
    <w:rsid w:val="00AA270A"/>
    <w:rsid w:val="00AA521B"/>
    <w:rsid w:val="00AB3CB7"/>
    <w:rsid w:val="00AB6E4C"/>
    <w:rsid w:val="00AC0743"/>
    <w:rsid w:val="00AC3283"/>
    <w:rsid w:val="00AC5626"/>
    <w:rsid w:val="00AD5405"/>
    <w:rsid w:val="00AD5BEA"/>
    <w:rsid w:val="00AD68DF"/>
    <w:rsid w:val="00AE2610"/>
    <w:rsid w:val="00AE3840"/>
    <w:rsid w:val="00AF1026"/>
    <w:rsid w:val="00AF20C5"/>
    <w:rsid w:val="00AF5650"/>
    <w:rsid w:val="00AF6079"/>
    <w:rsid w:val="00B055E2"/>
    <w:rsid w:val="00B0576D"/>
    <w:rsid w:val="00B0604A"/>
    <w:rsid w:val="00B10512"/>
    <w:rsid w:val="00B13CD3"/>
    <w:rsid w:val="00B16265"/>
    <w:rsid w:val="00B216C2"/>
    <w:rsid w:val="00B26A4A"/>
    <w:rsid w:val="00B32AC8"/>
    <w:rsid w:val="00B361E2"/>
    <w:rsid w:val="00B41A82"/>
    <w:rsid w:val="00B42407"/>
    <w:rsid w:val="00B45215"/>
    <w:rsid w:val="00B461EA"/>
    <w:rsid w:val="00B50889"/>
    <w:rsid w:val="00B50F64"/>
    <w:rsid w:val="00B70F2B"/>
    <w:rsid w:val="00B748A1"/>
    <w:rsid w:val="00B77D25"/>
    <w:rsid w:val="00B82E62"/>
    <w:rsid w:val="00B84E68"/>
    <w:rsid w:val="00B86BD7"/>
    <w:rsid w:val="00B95653"/>
    <w:rsid w:val="00BA5417"/>
    <w:rsid w:val="00BA5704"/>
    <w:rsid w:val="00BA7ECB"/>
    <w:rsid w:val="00BB6DDF"/>
    <w:rsid w:val="00BC20F6"/>
    <w:rsid w:val="00BD322D"/>
    <w:rsid w:val="00BE06CE"/>
    <w:rsid w:val="00BE2D24"/>
    <w:rsid w:val="00BF2096"/>
    <w:rsid w:val="00BF288E"/>
    <w:rsid w:val="00BF4F00"/>
    <w:rsid w:val="00BF5E11"/>
    <w:rsid w:val="00C03572"/>
    <w:rsid w:val="00C10C01"/>
    <w:rsid w:val="00C114BA"/>
    <w:rsid w:val="00C16388"/>
    <w:rsid w:val="00C16AA0"/>
    <w:rsid w:val="00C25457"/>
    <w:rsid w:val="00C32D68"/>
    <w:rsid w:val="00C45C6C"/>
    <w:rsid w:val="00C4726B"/>
    <w:rsid w:val="00C50270"/>
    <w:rsid w:val="00C50C5F"/>
    <w:rsid w:val="00C53476"/>
    <w:rsid w:val="00C5735A"/>
    <w:rsid w:val="00C66AFE"/>
    <w:rsid w:val="00C67AE3"/>
    <w:rsid w:val="00C7084F"/>
    <w:rsid w:val="00C70F07"/>
    <w:rsid w:val="00C71C5C"/>
    <w:rsid w:val="00C71F21"/>
    <w:rsid w:val="00C77D94"/>
    <w:rsid w:val="00C803EC"/>
    <w:rsid w:val="00C80856"/>
    <w:rsid w:val="00C8639B"/>
    <w:rsid w:val="00C96F75"/>
    <w:rsid w:val="00CA0C72"/>
    <w:rsid w:val="00CA716E"/>
    <w:rsid w:val="00CB4BF3"/>
    <w:rsid w:val="00CC3BC9"/>
    <w:rsid w:val="00CC4674"/>
    <w:rsid w:val="00CC538A"/>
    <w:rsid w:val="00CD5498"/>
    <w:rsid w:val="00CE02D4"/>
    <w:rsid w:val="00CE0C01"/>
    <w:rsid w:val="00CE1BB7"/>
    <w:rsid w:val="00CE2CFC"/>
    <w:rsid w:val="00CE717D"/>
    <w:rsid w:val="00CF04AC"/>
    <w:rsid w:val="00CF04F1"/>
    <w:rsid w:val="00D00975"/>
    <w:rsid w:val="00D00D11"/>
    <w:rsid w:val="00D02DE4"/>
    <w:rsid w:val="00D053E2"/>
    <w:rsid w:val="00D1050E"/>
    <w:rsid w:val="00D13603"/>
    <w:rsid w:val="00D1777D"/>
    <w:rsid w:val="00D2087B"/>
    <w:rsid w:val="00D23C83"/>
    <w:rsid w:val="00D33592"/>
    <w:rsid w:val="00D3559D"/>
    <w:rsid w:val="00D44908"/>
    <w:rsid w:val="00D52DBC"/>
    <w:rsid w:val="00D54401"/>
    <w:rsid w:val="00D62A7D"/>
    <w:rsid w:val="00D7097F"/>
    <w:rsid w:val="00D73D63"/>
    <w:rsid w:val="00D843BA"/>
    <w:rsid w:val="00D86C75"/>
    <w:rsid w:val="00DA1C1A"/>
    <w:rsid w:val="00DA3B4A"/>
    <w:rsid w:val="00DA61B5"/>
    <w:rsid w:val="00DA75BB"/>
    <w:rsid w:val="00DB1276"/>
    <w:rsid w:val="00DB3B62"/>
    <w:rsid w:val="00DC05CD"/>
    <w:rsid w:val="00DC35B0"/>
    <w:rsid w:val="00DC7611"/>
    <w:rsid w:val="00DD28FF"/>
    <w:rsid w:val="00DD3D72"/>
    <w:rsid w:val="00DE37B5"/>
    <w:rsid w:val="00DE69B9"/>
    <w:rsid w:val="00DF065D"/>
    <w:rsid w:val="00DF406F"/>
    <w:rsid w:val="00DF6E6E"/>
    <w:rsid w:val="00E13DFF"/>
    <w:rsid w:val="00E148CB"/>
    <w:rsid w:val="00E169DE"/>
    <w:rsid w:val="00E16A1B"/>
    <w:rsid w:val="00E23B76"/>
    <w:rsid w:val="00E24CF4"/>
    <w:rsid w:val="00E26E2A"/>
    <w:rsid w:val="00E33B41"/>
    <w:rsid w:val="00E33D22"/>
    <w:rsid w:val="00E35100"/>
    <w:rsid w:val="00E41F76"/>
    <w:rsid w:val="00E518AC"/>
    <w:rsid w:val="00E546A4"/>
    <w:rsid w:val="00E556A6"/>
    <w:rsid w:val="00E57C86"/>
    <w:rsid w:val="00E602A8"/>
    <w:rsid w:val="00E638B4"/>
    <w:rsid w:val="00E66B90"/>
    <w:rsid w:val="00E704FA"/>
    <w:rsid w:val="00E73358"/>
    <w:rsid w:val="00E73977"/>
    <w:rsid w:val="00E85EEB"/>
    <w:rsid w:val="00E94364"/>
    <w:rsid w:val="00E97FD5"/>
    <w:rsid w:val="00EA2031"/>
    <w:rsid w:val="00EA2910"/>
    <w:rsid w:val="00EA33D4"/>
    <w:rsid w:val="00EB5999"/>
    <w:rsid w:val="00EB737F"/>
    <w:rsid w:val="00ED1472"/>
    <w:rsid w:val="00ED3C09"/>
    <w:rsid w:val="00ED5C7F"/>
    <w:rsid w:val="00EE1213"/>
    <w:rsid w:val="00EF00A2"/>
    <w:rsid w:val="00EF1864"/>
    <w:rsid w:val="00EF595C"/>
    <w:rsid w:val="00F01563"/>
    <w:rsid w:val="00F15F9B"/>
    <w:rsid w:val="00F16AE6"/>
    <w:rsid w:val="00F20E50"/>
    <w:rsid w:val="00F2424C"/>
    <w:rsid w:val="00F27732"/>
    <w:rsid w:val="00F40777"/>
    <w:rsid w:val="00F45542"/>
    <w:rsid w:val="00F53509"/>
    <w:rsid w:val="00F60215"/>
    <w:rsid w:val="00F657FA"/>
    <w:rsid w:val="00F70DD4"/>
    <w:rsid w:val="00F76C5E"/>
    <w:rsid w:val="00F77BAB"/>
    <w:rsid w:val="00F80309"/>
    <w:rsid w:val="00F82720"/>
    <w:rsid w:val="00F827B2"/>
    <w:rsid w:val="00F830EC"/>
    <w:rsid w:val="00F863EB"/>
    <w:rsid w:val="00F930DB"/>
    <w:rsid w:val="00F93F7E"/>
    <w:rsid w:val="00F948D5"/>
    <w:rsid w:val="00FA3088"/>
    <w:rsid w:val="00FA3243"/>
    <w:rsid w:val="00FA75A4"/>
    <w:rsid w:val="00FB6B8E"/>
    <w:rsid w:val="00FC1CDD"/>
    <w:rsid w:val="00FC2F03"/>
    <w:rsid w:val="00FC783C"/>
    <w:rsid w:val="00FC7A90"/>
    <w:rsid w:val="00FD322C"/>
    <w:rsid w:val="00FD4299"/>
    <w:rsid w:val="00FD5518"/>
    <w:rsid w:val="00FD7693"/>
    <w:rsid w:val="00FF4590"/>
    <w:rsid w:val="013676A9"/>
    <w:rsid w:val="016C7BDE"/>
    <w:rsid w:val="02405BD4"/>
    <w:rsid w:val="025D0B7C"/>
    <w:rsid w:val="02A20CE3"/>
    <w:rsid w:val="02CB356F"/>
    <w:rsid w:val="039435FB"/>
    <w:rsid w:val="043A1736"/>
    <w:rsid w:val="04EA3315"/>
    <w:rsid w:val="061E39BD"/>
    <w:rsid w:val="066D4760"/>
    <w:rsid w:val="06A77D41"/>
    <w:rsid w:val="0760609B"/>
    <w:rsid w:val="077115C1"/>
    <w:rsid w:val="078D7005"/>
    <w:rsid w:val="07B62254"/>
    <w:rsid w:val="07E41C1C"/>
    <w:rsid w:val="08DB17BF"/>
    <w:rsid w:val="0B212050"/>
    <w:rsid w:val="0B3F6DB7"/>
    <w:rsid w:val="0B4A32F1"/>
    <w:rsid w:val="0B74656C"/>
    <w:rsid w:val="0C165365"/>
    <w:rsid w:val="0C3D2B8F"/>
    <w:rsid w:val="0C4A2DB9"/>
    <w:rsid w:val="0DB5738D"/>
    <w:rsid w:val="0F427E0B"/>
    <w:rsid w:val="0F8E4F32"/>
    <w:rsid w:val="0FB16B89"/>
    <w:rsid w:val="1123636E"/>
    <w:rsid w:val="11585420"/>
    <w:rsid w:val="12597134"/>
    <w:rsid w:val="12DB4279"/>
    <w:rsid w:val="13544A83"/>
    <w:rsid w:val="14E25DC7"/>
    <w:rsid w:val="152C247B"/>
    <w:rsid w:val="154463D1"/>
    <w:rsid w:val="15C012DB"/>
    <w:rsid w:val="162B285B"/>
    <w:rsid w:val="17320BDA"/>
    <w:rsid w:val="18927ECF"/>
    <w:rsid w:val="1A8E6BBC"/>
    <w:rsid w:val="1AF62F81"/>
    <w:rsid w:val="1B3E7637"/>
    <w:rsid w:val="1B553B7D"/>
    <w:rsid w:val="1C635D9F"/>
    <w:rsid w:val="1D017894"/>
    <w:rsid w:val="1D19712F"/>
    <w:rsid w:val="1D3B7E01"/>
    <w:rsid w:val="1F4F6C6F"/>
    <w:rsid w:val="1FBE4FF5"/>
    <w:rsid w:val="21AC73AE"/>
    <w:rsid w:val="224A1AAE"/>
    <w:rsid w:val="22587FBF"/>
    <w:rsid w:val="227823A7"/>
    <w:rsid w:val="229C117A"/>
    <w:rsid w:val="22B83BAB"/>
    <w:rsid w:val="22ED1F85"/>
    <w:rsid w:val="23CA7C50"/>
    <w:rsid w:val="24B310FE"/>
    <w:rsid w:val="24E40DB0"/>
    <w:rsid w:val="251C17AE"/>
    <w:rsid w:val="2555694D"/>
    <w:rsid w:val="26080449"/>
    <w:rsid w:val="26A7227F"/>
    <w:rsid w:val="26F85329"/>
    <w:rsid w:val="273E6E4B"/>
    <w:rsid w:val="27B35828"/>
    <w:rsid w:val="282C1405"/>
    <w:rsid w:val="29017C52"/>
    <w:rsid w:val="2AA3257A"/>
    <w:rsid w:val="2AB44B30"/>
    <w:rsid w:val="2B1A7995"/>
    <w:rsid w:val="2BAF504D"/>
    <w:rsid w:val="2C365953"/>
    <w:rsid w:val="2C9740D2"/>
    <w:rsid w:val="2CA507E2"/>
    <w:rsid w:val="2CC571B1"/>
    <w:rsid w:val="2D74673F"/>
    <w:rsid w:val="2D9D6F65"/>
    <w:rsid w:val="2DCE7F55"/>
    <w:rsid w:val="2E233DD4"/>
    <w:rsid w:val="2EDB34C6"/>
    <w:rsid w:val="2F102D2F"/>
    <w:rsid w:val="2F86205C"/>
    <w:rsid w:val="2FA34DAB"/>
    <w:rsid w:val="30763DC3"/>
    <w:rsid w:val="3132560A"/>
    <w:rsid w:val="31465089"/>
    <w:rsid w:val="33FF5FAE"/>
    <w:rsid w:val="3529419F"/>
    <w:rsid w:val="365F14AA"/>
    <w:rsid w:val="36C23D4F"/>
    <w:rsid w:val="36E43076"/>
    <w:rsid w:val="377F5178"/>
    <w:rsid w:val="387A5EC5"/>
    <w:rsid w:val="38E02E0A"/>
    <w:rsid w:val="38E759C1"/>
    <w:rsid w:val="38F40AE3"/>
    <w:rsid w:val="39022057"/>
    <w:rsid w:val="39422884"/>
    <w:rsid w:val="39FF4E89"/>
    <w:rsid w:val="3A904925"/>
    <w:rsid w:val="3ABD175A"/>
    <w:rsid w:val="3AD94327"/>
    <w:rsid w:val="3BFB090D"/>
    <w:rsid w:val="3C6C14B8"/>
    <w:rsid w:val="3CF82637"/>
    <w:rsid w:val="3D594346"/>
    <w:rsid w:val="3DC506B0"/>
    <w:rsid w:val="3E754B15"/>
    <w:rsid w:val="3E7D7EC4"/>
    <w:rsid w:val="3EBE1BE0"/>
    <w:rsid w:val="3ECC79B9"/>
    <w:rsid w:val="40083E9C"/>
    <w:rsid w:val="40B70610"/>
    <w:rsid w:val="41863283"/>
    <w:rsid w:val="423E7F8B"/>
    <w:rsid w:val="42782F27"/>
    <w:rsid w:val="428C298B"/>
    <w:rsid w:val="42AE00CE"/>
    <w:rsid w:val="43C378D3"/>
    <w:rsid w:val="440A1F87"/>
    <w:rsid w:val="44303F4F"/>
    <w:rsid w:val="455E3499"/>
    <w:rsid w:val="462564E5"/>
    <w:rsid w:val="46B955EC"/>
    <w:rsid w:val="480E2CFA"/>
    <w:rsid w:val="481306CF"/>
    <w:rsid w:val="48157F88"/>
    <w:rsid w:val="48561CEF"/>
    <w:rsid w:val="486C1157"/>
    <w:rsid w:val="48A55F67"/>
    <w:rsid w:val="498F12D3"/>
    <w:rsid w:val="4A4C476C"/>
    <w:rsid w:val="4A72069B"/>
    <w:rsid w:val="4ADC29F0"/>
    <w:rsid w:val="4C217E18"/>
    <w:rsid w:val="4CDE555B"/>
    <w:rsid w:val="4D6E200F"/>
    <w:rsid w:val="4D736E0D"/>
    <w:rsid w:val="4DDC3FE6"/>
    <w:rsid w:val="512613A7"/>
    <w:rsid w:val="516C2025"/>
    <w:rsid w:val="51EB3BD4"/>
    <w:rsid w:val="51F254DD"/>
    <w:rsid w:val="528611D5"/>
    <w:rsid w:val="536D468B"/>
    <w:rsid w:val="53C0695B"/>
    <w:rsid w:val="54EA6B49"/>
    <w:rsid w:val="55535FE9"/>
    <w:rsid w:val="560D4EC9"/>
    <w:rsid w:val="56317366"/>
    <w:rsid w:val="563F6A24"/>
    <w:rsid w:val="569E4298"/>
    <w:rsid w:val="570F1586"/>
    <w:rsid w:val="57350630"/>
    <w:rsid w:val="58780BA5"/>
    <w:rsid w:val="58F17562"/>
    <w:rsid w:val="59E26E88"/>
    <w:rsid w:val="5A2468CA"/>
    <w:rsid w:val="5C3B3E88"/>
    <w:rsid w:val="5D783312"/>
    <w:rsid w:val="5D9A0994"/>
    <w:rsid w:val="5DE96D26"/>
    <w:rsid w:val="5E3379E4"/>
    <w:rsid w:val="5F5B64A5"/>
    <w:rsid w:val="5F5F380F"/>
    <w:rsid w:val="5F7B6834"/>
    <w:rsid w:val="5F8B76AD"/>
    <w:rsid w:val="60A61C15"/>
    <w:rsid w:val="60DD1196"/>
    <w:rsid w:val="6101087E"/>
    <w:rsid w:val="611C42A5"/>
    <w:rsid w:val="62BF2A47"/>
    <w:rsid w:val="63057E99"/>
    <w:rsid w:val="65322E6A"/>
    <w:rsid w:val="65D87CB6"/>
    <w:rsid w:val="65E0609B"/>
    <w:rsid w:val="6672505E"/>
    <w:rsid w:val="66995FA1"/>
    <w:rsid w:val="6984647C"/>
    <w:rsid w:val="6A853378"/>
    <w:rsid w:val="6B8B2DD0"/>
    <w:rsid w:val="6CBF4711"/>
    <w:rsid w:val="6E523D40"/>
    <w:rsid w:val="702F33F5"/>
    <w:rsid w:val="70373720"/>
    <w:rsid w:val="71775034"/>
    <w:rsid w:val="72CC6EA1"/>
    <w:rsid w:val="736A020B"/>
    <w:rsid w:val="7385622F"/>
    <w:rsid w:val="73C13EBD"/>
    <w:rsid w:val="741D5601"/>
    <w:rsid w:val="743A42CA"/>
    <w:rsid w:val="74BB61E3"/>
    <w:rsid w:val="74E873A0"/>
    <w:rsid w:val="75DD41E7"/>
    <w:rsid w:val="76325D66"/>
    <w:rsid w:val="764C0CAB"/>
    <w:rsid w:val="76776E77"/>
    <w:rsid w:val="76A970F5"/>
    <w:rsid w:val="76D75993"/>
    <w:rsid w:val="77C42150"/>
    <w:rsid w:val="78320AE5"/>
    <w:rsid w:val="791A727D"/>
    <w:rsid w:val="792215E4"/>
    <w:rsid w:val="7922203D"/>
    <w:rsid w:val="79DD2825"/>
    <w:rsid w:val="79F56374"/>
    <w:rsid w:val="7A147E39"/>
    <w:rsid w:val="7A5D1FD2"/>
    <w:rsid w:val="7A8745D1"/>
    <w:rsid w:val="7B111414"/>
    <w:rsid w:val="7DBE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numPr>
        <w:ilvl w:val="0"/>
        <w:numId w:val="1"/>
      </w:numPr>
      <w:spacing w:before="340" w:after="330" w:line="578" w:lineRule="auto"/>
      <w:outlineLvl w:val="0"/>
    </w:pPr>
    <w:rPr>
      <w:b/>
      <w:bCs/>
      <w:kern w:val="44"/>
      <w:sz w:val="32"/>
      <w:szCs w:val="44"/>
    </w:rPr>
  </w:style>
  <w:style w:type="paragraph" w:styleId="3">
    <w:name w:val="heading 2"/>
    <w:basedOn w:val="1"/>
    <w:next w:val="1"/>
    <w:link w:val="35"/>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0"/>
      <w:szCs w:val="32"/>
    </w:rPr>
  </w:style>
  <w:style w:type="paragraph" w:styleId="4">
    <w:name w:val="heading 3"/>
    <w:basedOn w:val="1"/>
    <w:next w:val="1"/>
    <w:link w:val="36"/>
    <w:unhideWhenUsed/>
    <w:qFormat/>
    <w:uiPriority w:val="9"/>
    <w:pPr>
      <w:keepNext/>
      <w:keepLines/>
      <w:numPr>
        <w:ilvl w:val="2"/>
        <w:numId w:val="1"/>
      </w:numPr>
      <w:spacing w:before="260" w:after="260" w:line="416" w:lineRule="auto"/>
      <w:outlineLvl w:val="2"/>
    </w:pPr>
    <w:rPr>
      <w:b/>
      <w:bCs/>
      <w:sz w:val="28"/>
      <w:szCs w:val="32"/>
    </w:rPr>
  </w:style>
  <w:style w:type="paragraph" w:styleId="5">
    <w:name w:val="heading 4"/>
    <w:basedOn w:val="1"/>
    <w:next w:val="1"/>
    <w:link w:val="37"/>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4"/>
      <w:szCs w:val="28"/>
    </w:rPr>
  </w:style>
  <w:style w:type="paragraph" w:styleId="6">
    <w:name w:val="heading 5"/>
    <w:basedOn w:val="1"/>
    <w:next w:val="1"/>
    <w:link w:val="42"/>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3"/>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ind w:left="1260"/>
    </w:pPr>
  </w:style>
  <w:style w:type="paragraph" w:styleId="9">
    <w:name w:val="Normal Indent"/>
    <w:basedOn w:val="1"/>
    <w:link w:val="41"/>
    <w:qFormat/>
    <w:uiPriority w:val="0"/>
    <w:pPr>
      <w:spacing w:line="360" w:lineRule="auto"/>
      <w:ind w:firstLine="420" w:firstLineChars="200"/>
    </w:pPr>
    <w:rPr>
      <w:rFonts w:ascii="Times New Roman" w:hAnsi="Times New Roman" w:eastAsia="微软雅黑" w:cs="Times New Roman"/>
      <w:sz w:val="20"/>
      <w:szCs w:val="20"/>
    </w:rPr>
  </w:style>
  <w:style w:type="paragraph" w:styleId="10">
    <w:name w:val="Document Map"/>
    <w:basedOn w:val="1"/>
    <w:link w:val="49"/>
    <w:semiHidden/>
    <w:unhideWhenUsed/>
    <w:qFormat/>
    <w:uiPriority w:val="99"/>
    <w:rPr>
      <w:rFonts w:ascii="宋体" w:eastAsia="宋体"/>
      <w:sz w:val="24"/>
      <w:szCs w:val="24"/>
    </w:rPr>
  </w:style>
  <w:style w:type="paragraph" w:styleId="11">
    <w:name w:val="annotation text"/>
    <w:basedOn w:val="1"/>
    <w:link w:val="45"/>
    <w:semiHidden/>
    <w:unhideWhenUsed/>
    <w:qFormat/>
    <w:uiPriority w:val="99"/>
  </w:style>
  <w:style w:type="paragraph" w:styleId="12">
    <w:name w:val="Body Text"/>
    <w:basedOn w:val="1"/>
    <w:link w:val="40"/>
    <w:qFormat/>
    <w:uiPriority w:val="0"/>
    <w:pPr>
      <w:spacing w:line="360" w:lineRule="auto"/>
      <w:ind w:firstLine="200" w:firstLineChars="200"/>
    </w:pPr>
    <w:rPr>
      <w:rFonts w:ascii="Times New Roman" w:hAnsi="Times New Roman" w:eastAsia="微软雅黑" w:cs="Times New Roman"/>
      <w:b/>
      <w:sz w:val="24"/>
      <w:szCs w:val="20"/>
    </w:rPr>
  </w:style>
  <w:style w:type="paragraph" w:styleId="13">
    <w:name w:val="Body Text Indent"/>
    <w:basedOn w:val="1"/>
    <w:link w:val="39"/>
    <w:qFormat/>
    <w:uiPriority w:val="0"/>
    <w:pPr>
      <w:spacing w:line="360" w:lineRule="auto"/>
      <w:ind w:firstLine="540" w:firstLineChars="200"/>
    </w:pPr>
    <w:rPr>
      <w:rFonts w:ascii="楷体_GB2312" w:hAnsi="Times New Roman" w:eastAsia="微软雅黑" w:cs="Times New Roman"/>
      <w:sz w:val="28"/>
      <w:szCs w:val="20"/>
    </w:rPr>
  </w:style>
  <w:style w:type="paragraph" w:styleId="14">
    <w:name w:val="toc 5"/>
    <w:basedOn w:val="1"/>
    <w:next w:val="1"/>
    <w:unhideWhenUsed/>
    <w:qFormat/>
    <w:uiPriority w:val="39"/>
    <w:pPr>
      <w:ind w:left="840"/>
    </w:pPr>
  </w:style>
  <w:style w:type="paragraph" w:styleId="15">
    <w:name w:val="toc 3"/>
    <w:basedOn w:val="1"/>
    <w:next w:val="1"/>
    <w:unhideWhenUsed/>
    <w:qFormat/>
    <w:uiPriority w:val="39"/>
    <w:pPr>
      <w:ind w:left="840" w:leftChars="400"/>
    </w:pPr>
  </w:style>
  <w:style w:type="paragraph" w:styleId="16">
    <w:name w:val="toc 8"/>
    <w:basedOn w:val="1"/>
    <w:next w:val="1"/>
    <w:unhideWhenUsed/>
    <w:qFormat/>
    <w:uiPriority w:val="39"/>
    <w:pPr>
      <w:ind w:left="1470"/>
    </w:pPr>
  </w:style>
  <w:style w:type="paragraph" w:styleId="17">
    <w:name w:val="Balloon Text"/>
    <w:basedOn w:val="1"/>
    <w:link w:val="44"/>
    <w:semiHidden/>
    <w:unhideWhenUsed/>
    <w:qFormat/>
    <w:uiPriority w:val="99"/>
    <w:rPr>
      <w:sz w:val="18"/>
      <w:szCs w:val="18"/>
    </w:rPr>
  </w:style>
  <w:style w:type="paragraph" w:styleId="18">
    <w:name w:val="footer"/>
    <w:basedOn w:val="1"/>
    <w:link w:val="33"/>
    <w:unhideWhenUsed/>
    <w:qFormat/>
    <w:uiPriority w:val="99"/>
    <w:pPr>
      <w:tabs>
        <w:tab w:val="center" w:pos="4153"/>
        <w:tab w:val="right" w:pos="8306"/>
      </w:tabs>
      <w:snapToGrid w:val="0"/>
    </w:pPr>
    <w:rPr>
      <w:sz w:val="18"/>
      <w:szCs w:val="18"/>
    </w:rPr>
  </w:style>
  <w:style w:type="paragraph" w:styleId="19">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left" w:pos="420"/>
        <w:tab w:val="right" w:leader="dot" w:pos="9736"/>
      </w:tabs>
    </w:pPr>
  </w:style>
  <w:style w:type="paragraph" w:styleId="21">
    <w:name w:val="toc 4"/>
    <w:basedOn w:val="1"/>
    <w:next w:val="1"/>
    <w:unhideWhenUsed/>
    <w:qFormat/>
    <w:uiPriority w:val="39"/>
    <w:pPr>
      <w:ind w:left="630"/>
    </w:pPr>
  </w:style>
  <w:style w:type="paragraph" w:styleId="22">
    <w:name w:val="toc 6"/>
    <w:basedOn w:val="1"/>
    <w:next w:val="1"/>
    <w:unhideWhenUsed/>
    <w:qFormat/>
    <w:uiPriority w:val="39"/>
    <w:pPr>
      <w:ind w:left="1050"/>
    </w:p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39"/>
    <w:pPr>
      <w:ind w:left="1680"/>
    </w:pPr>
  </w:style>
  <w:style w:type="paragraph" w:styleId="25">
    <w:name w:val="annotation subject"/>
    <w:basedOn w:val="11"/>
    <w:next w:val="11"/>
    <w:link w:val="46"/>
    <w:semiHidden/>
    <w:unhideWhenUsed/>
    <w:qFormat/>
    <w:uiPriority w:val="99"/>
    <w:rPr>
      <w:b/>
      <w:bCs/>
    </w:rPr>
  </w:style>
  <w:style w:type="character" w:styleId="28">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29">
    <w:name w:val="Hyperlink"/>
    <w:basedOn w:val="27"/>
    <w:unhideWhenUsed/>
    <w:qFormat/>
    <w:uiPriority w:val="99"/>
    <w:rPr>
      <w:color w:val="0563C1" w:themeColor="hyperlink"/>
      <w:u w:val="single"/>
      <w14:textFill>
        <w14:solidFill>
          <w14:schemeClr w14:val="hlink"/>
        </w14:solidFill>
      </w14:textFill>
    </w:rPr>
  </w:style>
  <w:style w:type="character" w:styleId="30">
    <w:name w:val="annotation reference"/>
    <w:basedOn w:val="27"/>
    <w:semiHidden/>
    <w:unhideWhenUsed/>
    <w:qFormat/>
    <w:uiPriority w:val="99"/>
    <w:rPr>
      <w:sz w:val="21"/>
      <w:szCs w:val="21"/>
    </w:rPr>
  </w:style>
  <w:style w:type="paragraph" w:styleId="31">
    <w:name w:val="List Paragraph"/>
    <w:basedOn w:val="1"/>
    <w:qFormat/>
    <w:uiPriority w:val="34"/>
    <w:pPr>
      <w:ind w:firstLine="420" w:firstLineChars="200"/>
    </w:pPr>
  </w:style>
  <w:style w:type="character" w:customStyle="1" w:styleId="32">
    <w:name w:val="页眉 Char"/>
    <w:basedOn w:val="27"/>
    <w:link w:val="19"/>
    <w:qFormat/>
    <w:uiPriority w:val="99"/>
    <w:rPr>
      <w:sz w:val="18"/>
      <w:szCs w:val="18"/>
    </w:rPr>
  </w:style>
  <w:style w:type="character" w:customStyle="1" w:styleId="33">
    <w:name w:val="页脚 Char"/>
    <w:basedOn w:val="27"/>
    <w:link w:val="18"/>
    <w:qFormat/>
    <w:uiPriority w:val="99"/>
    <w:rPr>
      <w:sz w:val="18"/>
      <w:szCs w:val="18"/>
    </w:rPr>
  </w:style>
  <w:style w:type="character" w:customStyle="1" w:styleId="34">
    <w:name w:val="标题 1 Char"/>
    <w:basedOn w:val="27"/>
    <w:link w:val="2"/>
    <w:qFormat/>
    <w:uiPriority w:val="9"/>
    <w:rPr>
      <w:b/>
      <w:bCs/>
      <w:kern w:val="44"/>
      <w:sz w:val="32"/>
      <w:szCs w:val="44"/>
    </w:rPr>
  </w:style>
  <w:style w:type="character" w:customStyle="1" w:styleId="35">
    <w:name w:val="标题 2 Char"/>
    <w:basedOn w:val="27"/>
    <w:link w:val="3"/>
    <w:qFormat/>
    <w:uiPriority w:val="9"/>
    <w:rPr>
      <w:rFonts w:asciiTheme="majorHAnsi" w:hAnsiTheme="majorHAnsi" w:eastAsiaTheme="majorEastAsia" w:cstheme="majorBidi"/>
      <w:b/>
      <w:bCs/>
      <w:sz w:val="30"/>
      <w:szCs w:val="32"/>
    </w:rPr>
  </w:style>
  <w:style w:type="character" w:customStyle="1" w:styleId="36">
    <w:name w:val="标题 3 Char"/>
    <w:basedOn w:val="27"/>
    <w:link w:val="4"/>
    <w:qFormat/>
    <w:uiPriority w:val="9"/>
    <w:rPr>
      <w:b/>
      <w:bCs/>
      <w:sz w:val="28"/>
      <w:szCs w:val="32"/>
    </w:rPr>
  </w:style>
  <w:style w:type="character" w:customStyle="1" w:styleId="37">
    <w:name w:val="标题 4 Char"/>
    <w:basedOn w:val="27"/>
    <w:link w:val="5"/>
    <w:qFormat/>
    <w:uiPriority w:val="9"/>
    <w:rPr>
      <w:rFonts w:asciiTheme="majorHAnsi" w:hAnsiTheme="majorHAnsi" w:eastAsiaTheme="majorEastAsia" w:cstheme="majorBidi"/>
      <w:b/>
      <w:bCs/>
      <w:sz w:val="24"/>
      <w:szCs w:val="28"/>
    </w:rPr>
  </w:style>
  <w:style w:type="paragraph" w:customStyle="1" w:styleId="38">
    <w:name w:val="TOC 标题1"/>
    <w:basedOn w:val="2"/>
    <w:next w:val="1"/>
    <w:unhideWhenUsed/>
    <w:qFormat/>
    <w:uiPriority w:val="39"/>
    <w:pPr>
      <w:numPr>
        <w:numId w:val="0"/>
      </w:numPr>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39">
    <w:name w:val="正文文本缩进 Char"/>
    <w:basedOn w:val="27"/>
    <w:link w:val="13"/>
    <w:qFormat/>
    <w:uiPriority w:val="0"/>
    <w:rPr>
      <w:rFonts w:ascii="楷体_GB2312" w:hAnsi="Times New Roman" w:eastAsia="微软雅黑" w:cs="Times New Roman"/>
      <w:sz w:val="28"/>
      <w:szCs w:val="20"/>
    </w:rPr>
  </w:style>
  <w:style w:type="character" w:customStyle="1" w:styleId="40">
    <w:name w:val="正文文本 Char"/>
    <w:basedOn w:val="27"/>
    <w:link w:val="12"/>
    <w:qFormat/>
    <w:uiPriority w:val="0"/>
    <w:rPr>
      <w:rFonts w:ascii="Times New Roman" w:hAnsi="Times New Roman" w:eastAsia="微软雅黑" w:cs="Times New Roman"/>
      <w:b/>
      <w:sz w:val="24"/>
      <w:szCs w:val="20"/>
    </w:rPr>
  </w:style>
  <w:style w:type="character" w:customStyle="1" w:styleId="41">
    <w:name w:val="正文缩进 Char"/>
    <w:link w:val="9"/>
    <w:qFormat/>
    <w:uiPriority w:val="0"/>
    <w:rPr>
      <w:rFonts w:ascii="Times New Roman" w:hAnsi="Times New Roman" w:eastAsia="微软雅黑" w:cs="Times New Roman"/>
      <w:sz w:val="20"/>
      <w:szCs w:val="20"/>
    </w:rPr>
  </w:style>
  <w:style w:type="character" w:customStyle="1" w:styleId="42">
    <w:name w:val="标题 5 Char"/>
    <w:basedOn w:val="27"/>
    <w:link w:val="6"/>
    <w:qFormat/>
    <w:uiPriority w:val="9"/>
    <w:rPr>
      <w:b/>
      <w:bCs/>
      <w:sz w:val="28"/>
      <w:szCs w:val="28"/>
    </w:rPr>
  </w:style>
  <w:style w:type="character" w:customStyle="1" w:styleId="43">
    <w:name w:val="标题 6 Char"/>
    <w:basedOn w:val="27"/>
    <w:link w:val="7"/>
    <w:qFormat/>
    <w:uiPriority w:val="9"/>
    <w:rPr>
      <w:rFonts w:asciiTheme="majorHAnsi" w:hAnsiTheme="majorHAnsi" w:eastAsiaTheme="majorEastAsia" w:cstheme="majorBidi"/>
      <w:b/>
      <w:bCs/>
      <w:sz w:val="24"/>
      <w:szCs w:val="24"/>
    </w:rPr>
  </w:style>
  <w:style w:type="character" w:customStyle="1" w:styleId="44">
    <w:name w:val="批注框文本 Char"/>
    <w:basedOn w:val="27"/>
    <w:link w:val="17"/>
    <w:semiHidden/>
    <w:qFormat/>
    <w:uiPriority w:val="99"/>
    <w:rPr>
      <w:sz w:val="18"/>
      <w:szCs w:val="18"/>
    </w:rPr>
  </w:style>
  <w:style w:type="character" w:customStyle="1" w:styleId="45">
    <w:name w:val="批注文字 Char"/>
    <w:basedOn w:val="27"/>
    <w:link w:val="11"/>
    <w:semiHidden/>
    <w:qFormat/>
    <w:uiPriority w:val="99"/>
  </w:style>
  <w:style w:type="character" w:customStyle="1" w:styleId="46">
    <w:name w:val="批注主题 Char"/>
    <w:basedOn w:val="45"/>
    <w:link w:val="25"/>
    <w:semiHidden/>
    <w:qFormat/>
    <w:uiPriority w:val="99"/>
    <w:rPr>
      <w:b/>
      <w:bCs/>
    </w:rPr>
  </w:style>
  <w:style w:type="paragraph" w:customStyle="1" w:styleId="4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8">
    <w:name w:val="spanblue"/>
    <w:basedOn w:val="27"/>
    <w:qFormat/>
    <w:uiPriority w:val="0"/>
  </w:style>
  <w:style w:type="character" w:customStyle="1" w:styleId="49">
    <w:name w:val="文档结构图 Char"/>
    <w:basedOn w:val="27"/>
    <w:link w:val="10"/>
    <w:semiHidden/>
    <w:qFormat/>
    <w:uiPriority w:val="99"/>
    <w:rPr>
      <w:rFonts w:ascii="宋体" w:eastAsia="宋体"/>
      <w:sz w:val="24"/>
      <w:szCs w:val="24"/>
    </w:rPr>
  </w:style>
  <w:style w:type="paragraph" w:customStyle="1" w:styleId="5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ACC47-2B42-4127-9C2A-95D1EEE3D1FC}">
  <ds:schemaRefs/>
</ds:datastoreItem>
</file>

<file path=docProps/app.xml><?xml version="1.0" encoding="utf-8"?>
<Properties xmlns="http://schemas.openxmlformats.org/officeDocument/2006/extended-properties" xmlns:vt="http://schemas.openxmlformats.org/officeDocument/2006/docPropsVTypes">
  <Template>Normal.dotm</Template>
  <Company>Sinosun</Company>
  <Pages>1</Pages>
  <Words>970</Words>
  <Characters>5529</Characters>
  <Lines>46</Lines>
  <Paragraphs>12</Paragraphs>
  <TotalTime>1</TotalTime>
  <ScaleCrop>false</ScaleCrop>
  <LinksUpToDate>false</LinksUpToDate>
  <CharactersWithSpaces>6487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2019-01-27T04:46:00Z</dcterms:created>
  <dc:creator>刘小芳</dc:creator>
  <cp:lastModifiedBy>Administrator</cp:lastModifiedBy>
  <dcterms:modified xsi:type="dcterms:W3CDTF">2022-04-06T09:01:46Z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