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杭银理财幸福99丰裕固收23007期理财（稳利低波款）B款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杭银理财幸福99丰裕固收23007期理财（稳利低波款）B款</w:t>
      </w:r>
      <w:r>
        <w:rPr>
          <w:sz w:val="28"/>
        </w:rPr>
        <w:t>产品已于2023年5月4日到期终止，现将相关信息公告如下：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杭银理财幸福99丰裕固收23007期理财（稳利低波款）B款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FYG23007B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Z7002223000013</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3.5811</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0.30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555.88</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2023年5月6日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2023-05-08T02:32:21Z</dcterms:modified>
  <dc:title>杭银理财幸福99丰裕固收23007期理财（稳利低波款）B款</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