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2023年05月24日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2023年05月18日至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2023年05月24日开放申购/赎回。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2023-05-25至2023-05-31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2023-05-31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2023-06-01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1.3181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1.0520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2023-05-18至2023-05-24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2023-05-11至2023-05-17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2023-05-05至2023-05-10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2023年05月25日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