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南银理财珠联璧合鑫逸稳一年90期封闭式公募人民币理财产品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南银理财珠联璧合鑫逸稳一年90期封闭式公募人民币理财产品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Z7003222000088（投资者可依据该编码在中国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2022年12月14日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601,575,376.00份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鑫元基金管理有限公司,鹏华基金管理有限公司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Y30090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54,429,610.41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Y31090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338,608,319.79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Y32090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234,844,748.69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截至报告期末，本产品Y30090份额净值为1.0426元，Y31090份额净值为1.0434元，Y32090份额净值为1.0443元。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548,073,763.88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87.29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23880149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鹏华基金南华1号集合资产管理计划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35,424,159.72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靖江市华宇投资建设有限公司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0120010000000969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南银理财鑫逸稳一年90期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产品投资关联方作为管理人的资产管理产品交易金额314,000,000.00元。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138,117.90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