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236,299,451.00份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42,696,894.60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97,433,246.33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99,122,306.37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截至报告期末，本产品Y60026份额净值为1.0123元，Y61026份额净值为1.0126元，Y62026份额净值为1.0129元。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60,966,172.72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60,884,511.52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建湖县城市建设投资集团有限公司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0101040000000568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产品投资于关联方承销的证券交易金额115,000,000.00元。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5,685.32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