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南银理财珠联璧合鑫逸稳增强两年54期封闭式公募人民币理财产品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南银理财珠联璧合鑫逸稳增强两年54期封闭式公募人民币理财产品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Z7003223000114（投资者可依据该编码在中国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92,963,385.00份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招商基金管理有限公司,中国对外经济贸易信托有限公司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Y40054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41,022,456.28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Y41054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30,405,487.42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Y42054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21,818,530.45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截至报告期末，本产品Y40054份额净值为1.0028元，Y41054份额净值为1.0034元，Y42054份额净值为1.0034元。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97.86%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2.14%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37,147,700.78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39.83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23881598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9,984,723.98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建湖县城市建设投资集团有限公司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淮安经济技术开发区经济发展集团有限公司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0101040000000573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南京银行南京分行南银理财鑫逸稳增强两年54期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产品投资于关联方承销的证券交易金额45,000,000.00元。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4,799.79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