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南银理财珠联璧合鑫逸稳一年115期封闭式公募人民币理财产品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南银理财珠联璧合鑫逸稳一年115期封闭式公募人民币理财产品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ZZ700322301042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Y32115、Y30115、Y33115、Y31115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2023年05月17日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2024年06月18日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2024年06月18日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今世缘集团有限公司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23今世缘01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2024年06月18日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泗洪县城市建设投资经营集团有限公司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23泗洪城投02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2024年06月18日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杭州西湖城市建设投资集团有限公司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23西湖城建08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2024年06月18日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盐城市交通投资建设控股集团有限公司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23盐城交通17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每半年一次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2024年06月19日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