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南银理财珠联璧合优稳日申季赎公募人民币理财产品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南银理财珠联璧合优稳日申季赎公募人民币理财产品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Z7003220000013（投资者可依据该编码在中国理财网www.chinawealth.com.cn查询理财产品相关信息）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2020年06月04日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11,388,772,538.64份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紫金信托有限责任公司,鑫元基金管理有限公司,鑫沅资产管理有限公司,陆家嘴国际信托有限公司,中国人保资产管理有限公司,江苏省国际信托有限责任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Z60001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13,618,983,184.40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Z62001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1,023,279.45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1.2004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截至报告期末，本产品Z60001份额净值为1.1959元，Z62001份额净值为1.2004元。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96.31%</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3.69%</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ZJQTT202502250024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1,524,001,110.74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482,700,168.28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DQCKX202506200001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农业银行定期存款20250620A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XJCKX202406060001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300,185,048.40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DQCKX202506230003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农业银行定期存款20250623B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ZJQTT202209050001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269,248,893.06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XJCKX202303220001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工商银行苏州分行活期存款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216,280,735.61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DQCKX202506250021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农业银行定期存款20250625A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DQCKX202505270022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杭州银行定期存款20250527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DQCKX202505120002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中国银行定期存款20250512A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0120020000000407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南京银行优稳日申季赎</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产品投资于关联方承销的证券交易金额211,890,604.38元。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产品投资关联方作为管理人的资产管理产品交易金额1,560,000,000.00元。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产品支付关联方托管费704,048.90元，支付关联方代销费3,157,140.07元。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